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1607" w14:textId="71A78B91" w:rsidR="001C2FEA" w:rsidRPr="00114506" w:rsidRDefault="00AA1323" w:rsidP="00CF67EA">
      <w:pPr>
        <w:spacing w:after="120" w:line="240" w:lineRule="auto"/>
        <w:jc w:val="both"/>
        <w:rPr>
          <w:rFonts w:ascii="Times New Roman" w:hAnsi="Times New Roman" w:cs="Times New Roman"/>
          <w:b/>
          <w:sz w:val="32"/>
          <w:szCs w:val="32"/>
        </w:rPr>
      </w:pPr>
      <w:r w:rsidRPr="00114506">
        <w:rPr>
          <w:rFonts w:ascii="Times New Roman" w:hAnsi="Times New Roman" w:cs="Times New Roman"/>
          <w:b/>
          <w:sz w:val="32"/>
          <w:szCs w:val="32"/>
        </w:rPr>
        <w:t>Experimental evaluation of solar</w:t>
      </w:r>
      <w:r w:rsidR="00114506">
        <w:rPr>
          <w:rFonts w:ascii="Times New Roman" w:hAnsi="Times New Roman" w:cs="Times New Roman"/>
          <w:b/>
          <w:sz w:val="32"/>
          <w:szCs w:val="32"/>
        </w:rPr>
        <w:t xml:space="preserve"> </w:t>
      </w:r>
      <w:r w:rsidRPr="00114506">
        <w:rPr>
          <w:rFonts w:ascii="Times New Roman" w:hAnsi="Times New Roman" w:cs="Times New Roman"/>
          <w:b/>
          <w:sz w:val="32"/>
          <w:szCs w:val="32"/>
        </w:rPr>
        <w:t>powered egg incubator with integrated thermal energy storage: (Case study: West Showa Zone Bako District, Ethiopia)</w:t>
      </w:r>
    </w:p>
    <w:p w14:paraId="48735ECA" w14:textId="76682A41" w:rsidR="00AA1323" w:rsidRPr="00E128AB" w:rsidRDefault="00AA1323" w:rsidP="00CF67EA">
      <w:pPr>
        <w:jc w:val="center"/>
        <w:rPr>
          <w:rFonts w:ascii="Times New Roman" w:hAnsi="Times New Roman" w:cs="Times New Roman"/>
          <w:b/>
          <w:sz w:val="24"/>
          <w:szCs w:val="24"/>
        </w:rPr>
      </w:pPr>
      <w:proofErr w:type="spellStart"/>
      <w:r w:rsidRPr="00E128AB">
        <w:rPr>
          <w:rFonts w:ascii="Times New Roman" w:hAnsi="Times New Roman" w:cs="Times New Roman"/>
          <w:b/>
          <w:sz w:val="24"/>
          <w:szCs w:val="24"/>
        </w:rPr>
        <w:t>Duresa</w:t>
      </w:r>
      <w:proofErr w:type="spellEnd"/>
      <w:r w:rsidRPr="00E128AB">
        <w:rPr>
          <w:rFonts w:ascii="Times New Roman" w:hAnsi="Times New Roman" w:cs="Times New Roman"/>
          <w:b/>
          <w:sz w:val="24"/>
          <w:szCs w:val="24"/>
        </w:rPr>
        <w:t xml:space="preserve"> Tesfaye</w:t>
      </w:r>
      <w:r w:rsidR="00E128AB">
        <w:rPr>
          <w:rFonts w:ascii="Times New Roman" w:hAnsi="Times New Roman" w:cs="Times New Roman"/>
          <w:b/>
          <w:sz w:val="24"/>
          <w:szCs w:val="24"/>
        </w:rPr>
        <w:t xml:space="preserve"> Muleta</w:t>
      </w:r>
    </w:p>
    <w:p w14:paraId="47B90BF5" w14:textId="40481C54" w:rsidR="00311D6A" w:rsidRPr="005107BC" w:rsidRDefault="00311D6A" w:rsidP="00311D6A">
      <w:pPr>
        <w:spacing w:after="0" w:line="360" w:lineRule="auto"/>
        <w:jc w:val="center"/>
        <w:rPr>
          <w:rFonts w:ascii="Times New Roman" w:eastAsia="Times New Roman" w:hAnsi="Times New Roman" w:cs="Times New Roman"/>
          <w:color w:val="000000"/>
        </w:rPr>
      </w:pPr>
      <w:r w:rsidRPr="005107BC">
        <w:rPr>
          <w:rFonts w:ascii="Times New Roman" w:eastAsia="Times New Roman" w:hAnsi="Times New Roman" w:cs="Times New Roman"/>
          <w:color w:val="000000"/>
        </w:rPr>
        <w:t>Oromia Agricultural Research Institute, Renewable Energy Engineering Team of Bako Agricultural</w:t>
      </w:r>
    </w:p>
    <w:p w14:paraId="78DA8FF1" w14:textId="297393E4" w:rsidR="00311D6A" w:rsidRPr="005107BC" w:rsidRDefault="00311D6A" w:rsidP="00311D6A">
      <w:pPr>
        <w:spacing w:after="0" w:line="360" w:lineRule="auto"/>
        <w:jc w:val="center"/>
        <w:rPr>
          <w:rFonts w:ascii="Times New Roman" w:eastAsia="Times New Roman" w:hAnsi="Times New Roman" w:cs="Times New Roman"/>
          <w:color w:val="000000"/>
        </w:rPr>
      </w:pPr>
      <w:r w:rsidRPr="005107BC">
        <w:rPr>
          <w:rFonts w:ascii="Times New Roman" w:eastAsia="Times New Roman" w:hAnsi="Times New Roman" w:cs="Times New Roman"/>
          <w:color w:val="000000"/>
        </w:rPr>
        <w:t xml:space="preserve">Engineering Research Centre, Bako, West </w:t>
      </w:r>
      <w:proofErr w:type="spellStart"/>
      <w:r w:rsidRPr="005107BC">
        <w:rPr>
          <w:rFonts w:ascii="Times New Roman" w:eastAsia="Times New Roman" w:hAnsi="Times New Roman" w:cs="Times New Roman"/>
          <w:color w:val="000000"/>
        </w:rPr>
        <w:t>Shoa</w:t>
      </w:r>
      <w:proofErr w:type="spellEnd"/>
      <w:r w:rsidRPr="005107BC">
        <w:rPr>
          <w:rFonts w:ascii="Times New Roman" w:eastAsia="Times New Roman" w:hAnsi="Times New Roman" w:cs="Times New Roman"/>
          <w:color w:val="000000"/>
        </w:rPr>
        <w:t>, Ethiopia</w:t>
      </w:r>
    </w:p>
    <w:p w14:paraId="73D1024A" w14:textId="77777777" w:rsidR="00311D6A" w:rsidRPr="005107BC" w:rsidRDefault="00311D6A" w:rsidP="00311D6A">
      <w:pPr>
        <w:spacing w:after="0" w:line="360" w:lineRule="auto"/>
        <w:jc w:val="center"/>
        <w:rPr>
          <w:rFonts w:ascii="Times New Roman" w:eastAsia="Times New Roman" w:hAnsi="Times New Roman" w:cs="Times New Roman"/>
          <w:color w:val="000000"/>
        </w:rPr>
      </w:pPr>
      <w:proofErr w:type="spellStart"/>
      <w:r w:rsidRPr="005107BC">
        <w:rPr>
          <w:rFonts w:ascii="Times New Roman" w:eastAsia="Times New Roman" w:hAnsi="Times New Roman" w:cs="Times New Roman"/>
          <w:color w:val="000000"/>
        </w:rPr>
        <w:t>P.O.Box</w:t>
      </w:r>
      <w:proofErr w:type="spellEnd"/>
      <w:r w:rsidRPr="005107BC">
        <w:rPr>
          <w:rFonts w:ascii="Times New Roman" w:eastAsia="Times New Roman" w:hAnsi="Times New Roman" w:cs="Times New Roman"/>
          <w:color w:val="000000"/>
        </w:rPr>
        <w:t xml:space="preserve"> 07, West </w:t>
      </w:r>
      <w:proofErr w:type="spellStart"/>
      <w:r w:rsidRPr="005107BC">
        <w:rPr>
          <w:rFonts w:ascii="Times New Roman" w:eastAsia="Times New Roman" w:hAnsi="Times New Roman" w:cs="Times New Roman"/>
          <w:color w:val="000000"/>
        </w:rPr>
        <w:t>Shoa</w:t>
      </w:r>
      <w:proofErr w:type="spellEnd"/>
      <w:r w:rsidRPr="005107BC">
        <w:rPr>
          <w:rFonts w:ascii="Times New Roman" w:eastAsia="Times New Roman" w:hAnsi="Times New Roman" w:cs="Times New Roman"/>
          <w:color w:val="000000"/>
        </w:rPr>
        <w:t>,</w:t>
      </w:r>
    </w:p>
    <w:p w14:paraId="7A9BAB3D" w14:textId="6C78848E" w:rsidR="00AA1323" w:rsidRPr="005107BC" w:rsidRDefault="00311D6A" w:rsidP="00311D6A">
      <w:pPr>
        <w:spacing w:after="0" w:line="360" w:lineRule="auto"/>
        <w:jc w:val="center"/>
        <w:rPr>
          <w:rFonts w:ascii="Times New Roman" w:eastAsia="Times New Roman" w:hAnsi="Times New Roman" w:cs="Times New Roman"/>
        </w:rPr>
      </w:pPr>
      <w:r w:rsidRPr="005107BC">
        <w:rPr>
          <w:rFonts w:ascii="Times New Roman" w:eastAsia="Times New Roman" w:hAnsi="Times New Roman" w:cs="Times New Roman"/>
          <w:color w:val="000000"/>
        </w:rPr>
        <w:t>E-mail: - Duresa2019@gmail.com</w:t>
      </w:r>
      <w:r w:rsidR="00E128AB" w:rsidRPr="005107BC">
        <w:rPr>
          <w:rFonts w:ascii="Times New Roman" w:eastAsia="Times New Roman" w:hAnsi="Times New Roman" w:cs="Times New Roman"/>
          <w:color w:val="000000"/>
        </w:rPr>
        <w:t xml:space="preserve"> </w:t>
      </w:r>
    </w:p>
    <w:p w14:paraId="03580C2C" w14:textId="4EFA6A2D" w:rsidR="00E128AB" w:rsidRPr="00AF5277" w:rsidRDefault="00AF5277" w:rsidP="00F15CDF">
      <w:pPr>
        <w:spacing w:line="276" w:lineRule="auto"/>
        <w:jc w:val="both"/>
        <w:rPr>
          <w:rFonts w:ascii="Times New Roman" w:hAnsi="Times New Roman" w:cs="Times New Roman"/>
          <w:b/>
          <w:bCs/>
          <w:sz w:val="20"/>
          <w:szCs w:val="20"/>
        </w:rPr>
      </w:pPr>
      <w:r w:rsidRPr="00AF5277">
        <w:rPr>
          <w:rFonts w:ascii="Times New Roman" w:hAnsi="Times New Roman" w:cs="Times New Roman"/>
          <w:b/>
          <w:bCs/>
          <w:sz w:val="20"/>
          <w:szCs w:val="20"/>
        </w:rPr>
        <w:t>Abstract: -</w:t>
      </w:r>
      <w:r w:rsidR="00E128AB" w:rsidRPr="00AF5277">
        <w:rPr>
          <w:rFonts w:ascii="Times New Roman" w:hAnsi="Times New Roman" w:cs="Times New Roman"/>
          <w:sz w:val="20"/>
          <w:szCs w:val="20"/>
        </w:rPr>
        <w:t>The sun's energy is the finest option for thermal energy generation because it is available all over the world and is free to use. Poultry egg incubation is requiring a continuous supply of energy for efficient performance and operation. On-grid power does not reach Ethiopia's rural areas, and even in those areas where it is available, electricity might be irregular or switched off at any time, causing incubators to malfunction, limited production, and expensive costs. The Use of generators increases the running cost of incubators and the Natural incubation process by hen produces a very small number of chickens. A solar-powered egg incubator with a thermal energy storage system was built, modeled, and tested in this study to assess its performance. A solar egg incubator was developed utilizing a solar collector with built-in sensible solid heat storage (placed below the absorber plate), a 50 eggs capacity incubation chamber, and a control unit. During the incubating period, there is sufficient sunlight that is converted into the energy required for a solar-powered egg incubator by a flat plate solar collector in the study area. The result showed that on the highest solar radiation days (629.3w/m</w:t>
      </w:r>
      <w:r w:rsidR="00E128AB" w:rsidRPr="00AF5277">
        <w:rPr>
          <w:rFonts w:ascii="Times New Roman" w:hAnsi="Times New Roman" w:cs="Times New Roman"/>
          <w:sz w:val="20"/>
          <w:szCs w:val="20"/>
          <w:vertAlign w:val="superscript"/>
        </w:rPr>
        <w:t>2</w:t>
      </w:r>
      <w:r w:rsidR="00E128AB" w:rsidRPr="00AF5277">
        <w:rPr>
          <w:rFonts w:ascii="Times New Roman" w:hAnsi="Times New Roman" w:cs="Times New Roman"/>
          <w:sz w:val="20"/>
          <w:szCs w:val="20"/>
        </w:rPr>
        <w:t>) the average outlet collector temperature was 53</w:t>
      </w:r>
      <w:r w:rsidR="00E128AB" w:rsidRPr="00AF5277">
        <w:rPr>
          <w:rFonts w:ascii="Times New Roman" w:hAnsi="Times New Roman" w:cs="Times New Roman"/>
          <w:sz w:val="20"/>
          <w:szCs w:val="20"/>
          <w:vertAlign w:val="superscript"/>
        </w:rPr>
        <w:t>o</w:t>
      </w:r>
      <w:r w:rsidR="00E128AB" w:rsidRPr="00AF5277">
        <w:rPr>
          <w:rFonts w:ascii="Times New Roman" w:hAnsi="Times New Roman" w:cs="Times New Roman"/>
          <w:sz w:val="20"/>
          <w:szCs w:val="20"/>
        </w:rPr>
        <w:t>C and 37</w:t>
      </w:r>
      <w:r w:rsidR="00E128AB" w:rsidRPr="00AF5277">
        <w:rPr>
          <w:rFonts w:ascii="Times New Roman" w:hAnsi="Times New Roman" w:cs="Times New Roman"/>
          <w:sz w:val="20"/>
          <w:szCs w:val="20"/>
          <w:vertAlign w:val="superscript"/>
        </w:rPr>
        <w:t>o</w:t>
      </w:r>
      <w:r w:rsidR="00E128AB" w:rsidRPr="00AF5277">
        <w:rPr>
          <w:rFonts w:ascii="Times New Roman" w:hAnsi="Times New Roman" w:cs="Times New Roman"/>
          <w:sz w:val="20"/>
          <w:szCs w:val="20"/>
        </w:rPr>
        <w:t xml:space="preserve">C was obtained on the lowest solar radiation days (397.5w/m2). The maximum collector thermal efficiency was found to be 44.33 %. </w:t>
      </w:r>
      <w:r w:rsidR="00E128AB" w:rsidRPr="00AF5277">
        <w:rPr>
          <w:rFonts w:ascii="Times New Roman" w:hAnsi="Times New Roman" w:cs="Times New Roman"/>
          <w:color w:val="000000" w:themeColor="text1"/>
          <w:sz w:val="20"/>
          <w:szCs w:val="20"/>
        </w:rPr>
        <w:t>A total of 20 eggs were tested for both fertility and hatchability over 21-days in a solar-powered egg incubator.</w:t>
      </w:r>
      <w:r w:rsidR="00E128AB" w:rsidRPr="00AF5277">
        <w:rPr>
          <w:rFonts w:ascii="Times New Roman" w:hAnsi="Times New Roman" w:cs="Times New Roman"/>
          <w:sz w:val="20"/>
          <w:szCs w:val="20"/>
        </w:rPr>
        <w:t xml:space="preserve"> The incubating chamber was maintained by using a temperature controller (thermostat STC 1000) throughout the incubating period within a temperature range of 36.5 to 39.5 </w:t>
      </w:r>
      <w:r w:rsidR="00E128AB" w:rsidRPr="00AF5277">
        <w:rPr>
          <w:rFonts w:ascii="Times New Roman" w:hAnsi="Times New Roman" w:cs="Times New Roman"/>
          <w:sz w:val="20"/>
          <w:szCs w:val="20"/>
          <w:vertAlign w:val="superscript"/>
        </w:rPr>
        <w:t xml:space="preserve">o </w:t>
      </w:r>
      <w:r w:rsidR="00E128AB" w:rsidRPr="00AF5277">
        <w:rPr>
          <w:rFonts w:ascii="Times New Roman" w:hAnsi="Times New Roman" w:cs="Times New Roman"/>
          <w:sz w:val="20"/>
          <w:szCs w:val="20"/>
        </w:rPr>
        <w:t xml:space="preserve">C and a relative humidity range of 40 to 75 %. The percentage fertility and hatchability of eggs were </w:t>
      </w:r>
      <w:r w:rsidR="00E128AB" w:rsidRPr="00AF5277">
        <w:rPr>
          <w:rFonts w:ascii="Times New Roman" w:hAnsi="Times New Roman" w:cs="Times New Roman"/>
          <w:color w:val="000000" w:themeColor="text1"/>
          <w:sz w:val="20"/>
          <w:szCs w:val="20"/>
        </w:rPr>
        <w:t>61.11% and 27.27 % respectively</w:t>
      </w:r>
      <w:r w:rsidRPr="00AF5277">
        <w:rPr>
          <w:rFonts w:ascii="Times New Roman" w:hAnsi="Times New Roman" w:cs="Times New Roman"/>
          <w:color w:val="000000" w:themeColor="text1"/>
          <w:sz w:val="20"/>
          <w:szCs w:val="20"/>
        </w:rPr>
        <w:t>.</w:t>
      </w:r>
    </w:p>
    <w:p w14:paraId="63D79D91" w14:textId="701527D0" w:rsidR="00E128AB" w:rsidRPr="00114506" w:rsidRDefault="00E128AB" w:rsidP="00E128AB">
      <w:pPr>
        <w:rPr>
          <w:rFonts w:ascii="Times New Roman" w:hAnsi="Times New Roman" w:cs="Times New Roman"/>
          <w:b/>
          <w:bCs/>
        </w:rPr>
      </w:pPr>
      <w:r w:rsidRPr="00114506">
        <w:rPr>
          <w:rFonts w:ascii="Times New Roman" w:hAnsi="Times New Roman" w:cs="Times New Roman"/>
          <w:b/>
          <w:bCs/>
        </w:rPr>
        <w:t>Key words:</w:t>
      </w:r>
      <w:r w:rsidRPr="00114506">
        <w:rPr>
          <w:rFonts w:ascii="Times New Roman" w:hAnsi="Times New Roman" w:cs="Times New Roman"/>
        </w:rPr>
        <w:t xml:space="preserve">  Collector, Incubator, Poultry, Performance,</w:t>
      </w:r>
      <w:r w:rsidRPr="00114506">
        <w:rPr>
          <w:rFonts w:ascii="Times New Roman" w:hAnsi="Times New Roman" w:cs="Times New Roman"/>
          <w:b/>
          <w:bCs/>
        </w:rPr>
        <w:t xml:space="preserve"> </w:t>
      </w:r>
      <w:r w:rsidRPr="00114506">
        <w:rPr>
          <w:rFonts w:ascii="Times New Roman" w:hAnsi="Times New Roman" w:cs="Times New Roman"/>
        </w:rPr>
        <w:t>Sensible Storage</w:t>
      </w:r>
      <w:r w:rsidRPr="00114506">
        <w:rPr>
          <w:rFonts w:ascii="Times New Roman" w:hAnsi="Times New Roman" w:cs="Times New Roman"/>
          <w:b/>
          <w:bCs/>
        </w:rPr>
        <w:t>,</w:t>
      </w:r>
      <w:r w:rsidRPr="00114506">
        <w:rPr>
          <w:rFonts w:ascii="Times New Roman" w:hAnsi="Times New Roman" w:cs="Times New Roman"/>
        </w:rPr>
        <w:t xml:space="preserve"> Solar Energy</w:t>
      </w:r>
      <w:r w:rsidRPr="00114506">
        <w:rPr>
          <w:rFonts w:ascii="Times New Roman" w:hAnsi="Times New Roman" w:cs="Times New Roman"/>
          <w:b/>
          <w:bCs/>
        </w:rPr>
        <w:t xml:space="preserve">. </w:t>
      </w:r>
    </w:p>
    <w:p w14:paraId="36222554" w14:textId="77777777" w:rsidR="008900C3" w:rsidRDefault="008900C3" w:rsidP="00E128AB">
      <w:pPr>
        <w:rPr>
          <w:b/>
          <w:bCs/>
          <w:sz w:val="28"/>
          <w:szCs w:val="28"/>
        </w:rPr>
        <w:sectPr w:rsidR="008900C3">
          <w:pgSz w:w="12240" w:h="15840"/>
          <w:pgMar w:top="1440" w:right="1440" w:bottom="1440" w:left="1440" w:header="720" w:footer="720" w:gutter="0"/>
          <w:cols w:space="720"/>
          <w:docGrid w:linePitch="360"/>
        </w:sectPr>
      </w:pPr>
    </w:p>
    <w:p w14:paraId="4A2041E9" w14:textId="6F94AF9E" w:rsidR="00AF5277" w:rsidRPr="000154E1" w:rsidRDefault="00AF5277" w:rsidP="000154E1">
      <w:pPr>
        <w:spacing w:after="120"/>
        <w:jc w:val="both"/>
        <w:rPr>
          <w:rFonts w:ascii="Times New Roman" w:hAnsi="Times New Roman" w:cs="Times New Roman"/>
          <w:b/>
          <w:bCs/>
          <w:sz w:val="28"/>
          <w:szCs w:val="28"/>
        </w:rPr>
      </w:pPr>
      <w:r w:rsidRPr="000154E1">
        <w:rPr>
          <w:rFonts w:ascii="Times New Roman" w:hAnsi="Times New Roman" w:cs="Times New Roman"/>
          <w:b/>
          <w:bCs/>
          <w:sz w:val="28"/>
          <w:szCs w:val="28"/>
        </w:rPr>
        <w:t>1. Introduction</w:t>
      </w:r>
    </w:p>
    <w:p w14:paraId="2C4B0972" w14:textId="04C22B2C" w:rsidR="008900C3" w:rsidRPr="000154E1" w:rsidRDefault="008900C3" w:rsidP="000154E1">
      <w:pPr>
        <w:autoSpaceDE w:val="0"/>
        <w:autoSpaceDN w:val="0"/>
        <w:adjustRightInd w:val="0"/>
        <w:spacing w:before="240" w:after="120" w:line="276" w:lineRule="auto"/>
        <w:ind w:firstLine="144"/>
        <w:jc w:val="both"/>
        <w:rPr>
          <w:rFonts w:ascii="Times New Roman" w:hAnsi="Times New Roman" w:cs="Times New Roman"/>
          <w:sz w:val="20"/>
          <w:szCs w:val="20"/>
        </w:rPr>
      </w:pPr>
      <w:r w:rsidRPr="000154E1">
        <w:rPr>
          <w:rFonts w:ascii="Times New Roman" w:hAnsi="Times New Roman" w:cs="Times New Roman"/>
          <w:sz w:val="20"/>
          <w:szCs w:val="20"/>
        </w:rPr>
        <w:t>Numerous types of egg incubators were designed and developed by various researchers, by using several different sources of energy.  An incubator could be mainly used for five types of energy sources; electrical, biogas, solid fuel (charcoal), fossil oil (kerosene or gas, diesel-based generator), or solar types based on the source of energy</w:t>
      </w:r>
      <w:r w:rsidRPr="000154E1">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{"citationItems":[{"id":"ITEM-1","itemData":{"abstract":"Chick production from developing embryo is a profitable business in Nigeria \ndue to the high demand of protein. The constantfailure of electricity supply in Nigeria \nobstructs operation of incubator and reduce its performance. This study developed solar \npowered poultry egg incubator. The dimension of the designed incubator was \n610mm×607mm×1649mm with capacity of 150eggs. From the design calculation the sizes \nof the solar panel, charge controller, batteries and inverters required were 480W, 40A, \n400AH and 2000W respectively. The heat loss through the walls by conduction, air \nconvection and ventilation hole were 59.77, 10.9741 and 0.0003222W respectively The \nheat generated by 150eggs due to the metabolic activities was 21.9W. Out of the 146eggs \nloaded 64% of the eggs were fertile while the percentage of chicks that hatched, chicks with \nunabsorbed yolk, fully developed chicks but not hatched and banger (Egg explosion) were 44%, 40%, 13% \nand 3% respectively. ","author":[{"dropping-particle":"","family":"Kifilideen L. Osanyinpeju","given":"","non-dropping-particle":"","parse-names":false,"suffix":""},{"dropping-particle":"","family":"Adewole A. Aderinlewo","given":"","non-dropping-particle":"","parse-names":false,"suffix":""},{"dropping-particle":"","family":"Olayide R. Adetunji","given":"","non-dropping-particle":"","parse-names":false,"suffix":""},{"dropping-particle":"","family":"Emmanuel S. Ajisegiri","given":"","non-dropping-particle":"","parse-names":false,"suffix":""}],"container-title":"Proceedings of the 2016 International Conference on SET: A driving force for sustainable  development tagged COLENG 2016, Federal University of Agriculture, Abeokuta,  March 7-11, 2016","id":"ITEM-1","issued":{"date-parts":[["2016"]]},"page":"278-283","title":"Development of Solar Powered Poultry Egg Incubator","type":"article-journal","volume":"1"},"uris":["http://www.mendeley.com/documents/?uuid=df3006d4-d8cc-414c-8c98-0ae3400672f8"]}],"mendeley":{"formattedCitation":"[1]","plainTextFormattedCitation":"[1]","previouslyFormattedCitation":"(Kifilideen L. Osanyinpeju et al., 2016)"},"properties":{"noteIndex":0},"schema":"https://github.com/citation-style-language/schema/raw/master/csl-citation.json"}</w:instrText>
      </w:r>
      <w:r w:rsidRPr="000154E1">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[1]</w:t>
      </w:r>
      <w:r w:rsidRPr="000154E1">
        <w:rPr>
          <w:rFonts w:ascii="Times New Roman" w:hAnsi="Times New Roman" w:cs="Times New Roman"/>
          <w:sz w:val="20"/>
          <w:szCs w:val="20"/>
        </w:rPr>
        <w:fldChar w:fldCharType="end"/>
      </w:r>
      <w:r w:rsidRPr="000154E1">
        <w:rPr>
          <w:rFonts w:ascii="Times New Roman" w:hAnsi="Times New Roman" w:cs="Times New Roman"/>
          <w:sz w:val="20"/>
          <w:szCs w:val="20"/>
        </w:rPr>
        <w:t>. The incubators having solid fuel, fossil, oil, or biogas as their source of heat generate soot and other combustion products show that the lower percentage of hatchability of eggs</w:t>
      </w:r>
      <w:r w:rsidRPr="000154E1">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{"citationItems":[{"id":"ITEM-1","itemData":{"abstract":"Chick production from developing embryo is a profitable business in Nigeria \ndue to the high demand of protein. The constantfailure of electricity supply in Nigeria \nobstructs operation of incubator and reduce its performance. This study developed solar \npowered poultry egg incubator. The dimension of the designed incubator was \n610mm×607mm×1649mm with capacity of 150eggs. From the design calculation the sizes \nof the solar panel, charge controller, batteries and inverters required were 480W, 40A, \n400AH and 2000W respectively. The heat loss through the walls by conduction, air \nconvection and ventilation hole were 59.77, 10.9741 and 0.0003222W respectively The \nheat generated by 150eggs due to the metabolic activities was 21.9W. Out of the 146eggs \nloaded 64% of the eggs were fertile while the percentage of chicks that hatched, chicks with \nunabsorbed yolk, fully developed chicks but not hatched and banger (Egg explosion) were 44%, 40%, 13% \nand 3% respectively. ","author":[{"dropping-particle":"","family":"Kifilideen L. Osanyinpeju","given":"","non-dropping-particle":"","parse-names":false,"suffix":""},{"dropping-particle":"","family":"Adewole A. Aderinlewo","given":"","non-dropping-particle":"","parse-names":false,"suffix":""},{"dropping-particle":"","family":"Olayide R. Adetunji","given":"","non-dropping-particle":"","parse-names":false,"suffix":""},{"dropping-particle":"","family":"Emmanuel S. Ajisegiri","given":"","non-dropping-particle":"","parse-names":false,"suffix":""}],"container-title":"Proceedings of the 2016 International Conference on SET: A driving force for sustainable  development tagged COLENG 2016, Federal University of Agriculture, Abeokuta,  March 7-11, 2016","id":"ITEM-1","issued":{"date-parts":[["2016"]]},"page":"278-283","title":"Development of Solar Powered Poultry Egg Incubator","type":"article-journal","volume":"1"},"uris":["http://www.mendeley.com/documents/?uuid=df3006d4-d8cc-414c-8c98-0ae3400672f8"]}],"mendeley":{"formattedCitation":"[1]","plainTextFormattedCitation":"[1]","previouslyFormattedCitation":"(Kifilideen L. Osanyinpeju et al., 2016)"},"properties":{"noteIndex":0},"schema":"https://github.com/citation-style-language/schema/raw/master/csl-citation.json"}</w:instrText>
      </w:r>
      <w:r w:rsidRPr="000154E1">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[1]</w:t>
      </w:r>
      <w:r w:rsidRPr="000154E1">
        <w:rPr>
          <w:rFonts w:ascii="Times New Roman" w:hAnsi="Times New Roman" w:cs="Times New Roman"/>
          <w:sz w:val="20"/>
          <w:szCs w:val="20"/>
        </w:rPr>
        <w:fldChar w:fldCharType="end"/>
      </w:r>
      <w:r w:rsidRPr="000154E1">
        <w:rPr>
          <w:rFonts w:ascii="Times New Roman" w:hAnsi="Times New Roman" w:cs="Times New Roman"/>
          <w:sz w:val="20"/>
          <w:szCs w:val="20"/>
        </w:rPr>
        <w:t xml:space="preserve">. Chipped away at extending domesticated animals’ creation in Nigeria, including the advancement of savvy bird-egg hatchery models. In their model, which included the use of still air and oil lamps as sources of heat for the egg incubator, they </w:t>
      </w:r>
      <w:r w:rsidRPr="000154E1">
        <w:rPr>
          <w:rFonts w:ascii="Times New Roman" w:hAnsi="Times New Roman" w:cs="Times New Roman"/>
          <w:sz w:val="20"/>
          <w:szCs w:val="20"/>
        </w:rPr>
        <w:t xml:space="preserve">found that the still-air incubator is the most time-consuming, with a hatchability rate of 33% </w:t>
      </w:r>
      <w:r w:rsidRPr="000154E1">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{"citationItems":[{"id":"ITEM-1","itemData":{"abstract":"This paper proffers cost-effective incubators for bird eggs hatching in Nigeria. Four models of bird eggs incubators were highlighted using three different phases of incubation technologies. Model one, a still-air, oil lamp incubator is developed to incubate considerable few numbers of eggs, while model two, a semi-electric forced-air, oil lamp incubator demonstrated an incubator’s efficiency when an inherent hot-spot is diffused within the incubator box by means of a low-speed fan. This ensures that more eggs can be hatched, provided temperature and humidity are closely monitored. The third model, a semi-automatic, electrical incubator using an analogue thermostat with an improvised humidifier is constructed, eliminating constant human monitoring inherent in the previous models of incubators. The final model, an embedded computer based incubator was developed with negligible human monitoring with higher hatching capacity. Results from different models testing show that with an embedded computer-based model of incubator preset at temperature of 37◦ Celsius, humidity level of 60- 75%, and proper egg turning interval, embryos’ casualty level will be reduced and increased hatchability rate will be achieved, if eggs fertility rate is high. This will eventually increase the commercial production of chickens for local consumption and commercial demands in tropical country like Nigeria. Keywords—Incubator,","author":[{"dropping-particle":"","family":"Agboola","given":"AK","non-dropping-particle":"","parse-names":false,"suffix":""},{"dropping-particle":"","family":"Olaniyi","given":"OM","non-dropping-particle":"","parse-names":false,"suffix":""},{"dropping-particle":"","family":"Aliyu","given":"SO","non-dropping-particle":"","parse-names":false,"suffix":""}],"container-title":"Journal of Emerging …","id":"ITEM-1","issue":"3","issued":{"date-parts":[["2013"]]},"page":"707-716","title":"Increasing Livestock Production in Nigeria: Development of Cost-Effective Models for Bird-Egg Incubator","type":"article-journal","volume":"3"},"uris":["http://www.mendeley.com/documents/?uuid=78b6a789-28d9-4522-a2bb-5459e6de026b"]}],"mendeley":{"formattedCitation":"[2]","plainTextFormattedCitation":"[2]","previouslyFormattedCitation":"(Agboola et al., 2013)"},"properties":{"noteIndex":0},"schema":"https://github.com/citation-style-language/schema/raw/master/csl-citation.json"}</w:instrText>
      </w:r>
      <w:r w:rsidRPr="000154E1">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[2]</w:t>
      </w:r>
      <w:r w:rsidRPr="000154E1">
        <w:rPr>
          <w:rFonts w:ascii="Times New Roman" w:hAnsi="Times New Roman" w:cs="Times New Roman"/>
          <w:sz w:val="20"/>
          <w:szCs w:val="20"/>
        </w:rPr>
        <w:fldChar w:fldCharType="end"/>
      </w:r>
      <w:r w:rsidRPr="000154E1">
        <w:rPr>
          <w:rFonts w:ascii="Times New Roman" w:hAnsi="Times New Roman" w:cs="Times New Roman"/>
          <w:sz w:val="20"/>
          <w:szCs w:val="20"/>
        </w:rPr>
        <w:t>.</w:t>
      </w:r>
    </w:p>
    <w:p w14:paraId="487B64BE" w14:textId="5256E762" w:rsidR="008900C3" w:rsidRPr="000154E1" w:rsidRDefault="00F15CDF" w:rsidP="000154E1">
      <w:pPr>
        <w:spacing w:after="120" w:line="276" w:lineRule="auto"/>
        <w:ind w:firstLine="144"/>
        <w:jc w:val="both"/>
        <w:rPr>
          <w:rFonts w:ascii="Times New Roman" w:hAnsi="Times New Roman" w:cs="Times New Roman"/>
          <w:sz w:val="20"/>
          <w:szCs w:val="20"/>
        </w:rPr>
      </w:pPr>
      <w:r w:rsidRPr="000154E1">
        <w:rPr>
          <w:rFonts w:ascii="Times New Roman" w:hAnsi="Times New Roman" w:cs="Times New Roman"/>
          <w:sz w:val="20"/>
          <w:szCs w:val="20"/>
          <w:shd w:val="clear" w:color="auto" w:fill="FFFFFF"/>
        </w:rPr>
        <w:t>According to</w:t>
      </w:r>
      <w:r w:rsidR="008900C3" w:rsidRPr="000154E1">
        <w:rPr>
          <w:rFonts w:ascii="Times New Roman" w:hAnsi="Times New Roman" w:cs="Times New Roman"/>
          <w:sz w:val="20"/>
          <w:szCs w:val="20"/>
          <w:shd w:val="clear" w:color="auto" w:fill="FFFFFF"/>
        </w:rPr>
        <w:t xml:space="preserve"> the accomplished work on development and evaluation of a passive solar-powered system for poultry</w:t>
      </w:r>
      <w:r w:rsidRPr="000154E1">
        <w:rPr>
          <w:rFonts w:ascii="Times New Roman" w:hAnsi="Times New Roman" w:cs="Times New Roman"/>
          <w:sz w:val="20"/>
          <w:szCs w:val="20"/>
          <w:shd w:val="clear" w:color="auto" w:fill="FFFFFF"/>
        </w:rPr>
        <w:t xml:space="preserve"> </w:t>
      </w:r>
      <w:r w:rsidR="008900C3" w:rsidRPr="000154E1">
        <w:rPr>
          <w:rFonts w:ascii="Times New Roman" w:hAnsi="Times New Roman" w:cs="Times New Roman"/>
          <w:sz w:val="20"/>
          <w:szCs w:val="20"/>
          <w:shd w:val="clear" w:color="auto" w:fill="FFFFFF"/>
        </w:rPr>
        <w:t>egg</w:t>
      </w:r>
      <w:r w:rsidRPr="000154E1">
        <w:rPr>
          <w:rFonts w:ascii="Times New Roman" w:hAnsi="Times New Roman" w:cs="Times New Roman"/>
          <w:sz w:val="20"/>
          <w:szCs w:val="20"/>
          <w:shd w:val="clear" w:color="auto" w:fill="FFFFFF"/>
        </w:rPr>
        <w:t xml:space="preserve"> </w:t>
      </w:r>
      <w:r w:rsidR="008900C3" w:rsidRPr="000154E1">
        <w:rPr>
          <w:rFonts w:ascii="Times New Roman" w:hAnsi="Times New Roman" w:cs="Times New Roman"/>
          <w:sz w:val="20"/>
          <w:szCs w:val="20"/>
          <w:shd w:val="clear" w:color="auto" w:fill="FFFFFF"/>
        </w:rPr>
        <w:t>Incubation’ electricity supply in developing counties like Nigeria has remained inadequate and unreliable alternative methods of meeting the energy needs in agriculture and</w:t>
      </w:r>
      <w:r w:rsidRPr="000154E1">
        <w:rPr>
          <w:rFonts w:ascii="Times New Roman" w:hAnsi="Times New Roman" w:cs="Times New Roman"/>
          <w:sz w:val="20"/>
          <w:szCs w:val="20"/>
          <w:shd w:val="clear" w:color="auto" w:fill="FFFFFF"/>
        </w:rPr>
        <w:t xml:space="preserve"> </w:t>
      </w:r>
      <w:r w:rsidR="008900C3" w:rsidRPr="000154E1">
        <w:rPr>
          <w:rFonts w:ascii="Times New Roman" w:hAnsi="Times New Roman" w:cs="Times New Roman"/>
          <w:sz w:val="20"/>
          <w:szCs w:val="20"/>
          <w:shd w:val="clear" w:color="auto" w:fill="FFFFFF"/>
        </w:rPr>
        <w:t>also</w:t>
      </w:r>
      <w:r w:rsidRPr="000154E1">
        <w:rPr>
          <w:rFonts w:ascii="Times New Roman" w:hAnsi="Times New Roman" w:cs="Times New Roman"/>
          <w:sz w:val="20"/>
          <w:szCs w:val="20"/>
          <w:shd w:val="clear" w:color="auto" w:fill="FFFFFF"/>
        </w:rPr>
        <w:t xml:space="preserve"> </w:t>
      </w:r>
      <w:r w:rsidR="008900C3" w:rsidRPr="000154E1">
        <w:rPr>
          <w:rFonts w:ascii="Times New Roman" w:hAnsi="Times New Roman" w:cs="Times New Roman"/>
          <w:sz w:val="20"/>
          <w:szCs w:val="20"/>
          <w:shd w:val="clear" w:color="auto" w:fill="FFFFFF"/>
        </w:rPr>
        <w:t>the poultry industry specifically</w:t>
      </w:r>
      <w:r w:rsidR="008900C3" w:rsidRPr="000154E1">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{"citationItems":[{"id":"ITEM-1","itemData":{"DOI":"10.21608/jssae.2020.103591","author":[{"dropping-particle":"","family":"Metwally","given":"Amany","non-dropping-particle":"","parse-names":false,"suffix":""}],"container-title":"Journal of Soil Sciences and Agricultural Engineering","id":"ITEM-1","issue":"5","issued":{"date-parts":[["2020"]]},"page":"151-156","title":"Improving Performance of the Poultry Eggs Incubator using the Pulse Repetition Frequency","type":"article-journal","volume":"11"},"uris":["http://www.mendeley.com/documents/?uuid=f05efe26-bd7b-4e48-a9aa-1c2093579188"]}],"mendeley":{"formattedCitation":"[3]","plainTextFormattedCitation":"[3]","previouslyFormattedCitation":"(Metwally, 2020)"},"properties":{"noteIndex":0},"schema":"https://github.com/citation-style-language/schema/raw/master/csl-citation.json"}</w:instrText>
      </w:r>
      <w:r w:rsidR="008900C3" w:rsidRPr="000154E1">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[3]</w:t>
      </w:r>
      <w:r w:rsidR="008900C3" w:rsidRPr="000154E1">
        <w:rPr>
          <w:rFonts w:ascii="Times New Roman" w:hAnsi="Times New Roman" w:cs="Times New Roman"/>
          <w:sz w:val="20"/>
          <w:szCs w:val="20"/>
        </w:rPr>
        <w:fldChar w:fldCharType="end"/>
      </w:r>
      <w:r w:rsidR="008900C3" w:rsidRPr="000154E1">
        <w:rPr>
          <w:rFonts w:ascii="Times New Roman" w:hAnsi="Times New Roman" w:cs="Times New Roman"/>
          <w:sz w:val="20"/>
          <w:szCs w:val="20"/>
        </w:rPr>
        <w:t>.</w:t>
      </w:r>
      <w:r w:rsidRPr="000154E1">
        <w:rPr>
          <w:rFonts w:ascii="Times New Roman" w:hAnsi="Times New Roman" w:cs="Times New Roman"/>
          <w:sz w:val="20"/>
          <w:szCs w:val="20"/>
        </w:rPr>
        <w:t xml:space="preserve"> </w:t>
      </w:r>
      <w:r w:rsidR="008900C3" w:rsidRPr="000154E1">
        <w:rPr>
          <w:rFonts w:ascii="Times New Roman" w:hAnsi="Times New Roman" w:cs="Times New Roman"/>
          <w:color w:val="333333"/>
          <w:sz w:val="20"/>
          <w:szCs w:val="20"/>
          <w:shd w:val="clear" w:color="auto" w:fill="FFFFFF"/>
        </w:rPr>
        <w:t xml:space="preserve">As </w:t>
      </w:r>
      <w:r w:rsidR="008900C3" w:rsidRPr="000154E1">
        <w:rPr>
          <w:rFonts w:ascii="Times New Roman" w:hAnsi="Times New Roman" w:cs="Times New Roman"/>
          <w:sz w:val="20"/>
          <w:szCs w:val="20"/>
          <w:shd w:val="clear" w:color="auto" w:fill="FFFFFF"/>
        </w:rPr>
        <w:t>properly</w:t>
      </w:r>
      <w:r w:rsidR="008900C3" w:rsidRPr="000154E1">
        <w:rPr>
          <w:rFonts w:ascii="Times New Roman" w:hAnsi="Times New Roman" w:cs="Times New Roman"/>
          <w:color w:val="333333"/>
          <w:sz w:val="20"/>
          <w:szCs w:val="20"/>
          <w:shd w:val="clear" w:color="auto" w:fill="FFFFFF"/>
        </w:rPr>
        <w:t xml:space="preserve"> as they </w:t>
      </w:r>
      <w:r w:rsidR="008900C3" w:rsidRPr="000154E1">
        <w:rPr>
          <w:rFonts w:ascii="Times New Roman" w:hAnsi="Times New Roman" w:cs="Times New Roman"/>
          <w:sz w:val="20"/>
          <w:szCs w:val="20"/>
          <w:shd w:val="clear" w:color="auto" w:fill="FFFFFF"/>
        </w:rPr>
        <w:t>mentioned</w:t>
      </w:r>
      <w:r w:rsidR="008900C3" w:rsidRPr="000154E1">
        <w:rPr>
          <w:rFonts w:ascii="Times New Roman" w:hAnsi="Times New Roman" w:cs="Times New Roman"/>
          <w:color w:val="333333"/>
          <w:sz w:val="20"/>
          <w:szCs w:val="20"/>
          <w:shd w:val="clear" w:color="auto" w:fill="FFFFFF"/>
        </w:rPr>
        <w:t xml:space="preserve"> that </w:t>
      </w:r>
      <w:r w:rsidR="008900C3" w:rsidRPr="000154E1">
        <w:rPr>
          <w:rFonts w:ascii="Times New Roman" w:hAnsi="Times New Roman" w:cs="Times New Roman"/>
          <w:sz w:val="20"/>
          <w:szCs w:val="20"/>
          <w:shd w:val="clear" w:color="auto" w:fill="FFFFFF"/>
        </w:rPr>
        <w:t>there's</w:t>
      </w:r>
      <w:r w:rsidR="008900C3" w:rsidRPr="000154E1">
        <w:rPr>
          <w:rFonts w:ascii="Times New Roman" w:hAnsi="Times New Roman" w:cs="Times New Roman"/>
          <w:color w:val="333333"/>
          <w:sz w:val="20"/>
          <w:szCs w:val="20"/>
          <w:shd w:val="clear" w:color="auto" w:fill="FFFFFF"/>
        </w:rPr>
        <w:t xml:space="preserve"> a </w:t>
      </w:r>
      <w:r w:rsidR="008900C3" w:rsidRPr="000154E1">
        <w:rPr>
          <w:rFonts w:ascii="Times New Roman" w:hAnsi="Times New Roman" w:cs="Times New Roman"/>
          <w:sz w:val="20"/>
          <w:szCs w:val="20"/>
          <w:shd w:val="clear" w:color="auto" w:fill="FFFFFF"/>
        </w:rPr>
        <w:t>disadvantage</w:t>
      </w:r>
      <w:r w:rsidR="008900C3" w:rsidRPr="000154E1">
        <w:rPr>
          <w:rFonts w:ascii="Times New Roman" w:hAnsi="Times New Roman" w:cs="Times New Roman"/>
          <w:color w:val="333333"/>
          <w:sz w:val="20"/>
          <w:szCs w:val="20"/>
          <w:shd w:val="clear" w:color="auto" w:fill="FFFFFF"/>
        </w:rPr>
        <w:t xml:space="preserve"> </w:t>
      </w:r>
      <w:r w:rsidR="008900C3" w:rsidRPr="000154E1">
        <w:rPr>
          <w:rFonts w:ascii="Times New Roman" w:hAnsi="Times New Roman" w:cs="Times New Roman"/>
          <w:sz w:val="20"/>
          <w:szCs w:val="20"/>
          <w:shd w:val="clear" w:color="auto" w:fill="FFFFFF"/>
        </w:rPr>
        <w:t>the usage of</w:t>
      </w:r>
      <w:r w:rsidR="008900C3" w:rsidRPr="000154E1">
        <w:rPr>
          <w:rFonts w:ascii="Times New Roman" w:hAnsi="Times New Roman" w:cs="Times New Roman"/>
          <w:color w:val="333333"/>
          <w:sz w:val="20"/>
          <w:szCs w:val="20"/>
          <w:shd w:val="clear" w:color="auto" w:fill="FFFFFF"/>
        </w:rPr>
        <w:t xml:space="preserve"> </w:t>
      </w:r>
      <w:r w:rsidR="008900C3" w:rsidRPr="000154E1">
        <w:rPr>
          <w:rFonts w:ascii="Times New Roman" w:hAnsi="Times New Roman" w:cs="Times New Roman"/>
          <w:sz w:val="20"/>
          <w:szCs w:val="20"/>
          <w:shd w:val="clear" w:color="auto" w:fill="FFFFFF"/>
        </w:rPr>
        <w:t>solar</w:t>
      </w:r>
      <w:r w:rsidR="008900C3" w:rsidRPr="000154E1">
        <w:rPr>
          <w:rFonts w:ascii="Times New Roman" w:hAnsi="Times New Roman" w:cs="Times New Roman"/>
          <w:color w:val="333333"/>
          <w:sz w:val="20"/>
          <w:szCs w:val="20"/>
          <w:shd w:val="clear" w:color="auto" w:fill="FFFFFF"/>
        </w:rPr>
        <w:t xml:space="preserve"> thermal collectors, </w:t>
      </w:r>
      <w:r w:rsidR="008900C3" w:rsidRPr="000154E1">
        <w:rPr>
          <w:rFonts w:ascii="Times New Roman" w:hAnsi="Times New Roman" w:cs="Times New Roman"/>
          <w:sz w:val="20"/>
          <w:szCs w:val="20"/>
          <w:shd w:val="clear" w:color="auto" w:fill="FFFFFF"/>
        </w:rPr>
        <w:t>warm</w:t>
      </w:r>
      <w:r w:rsidR="008900C3" w:rsidRPr="000154E1">
        <w:rPr>
          <w:rFonts w:ascii="Times New Roman" w:hAnsi="Times New Roman" w:cs="Times New Roman"/>
          <w:color w:val="333333"/>
          <w:sz w:val="20"/>
          <w:szCs w:val="20"/>
          <w:shd w:val="clear" w:color="auto" w:fill="FFFFFF"/>
        </w:rPr>
        <w:t xml:space="preserve"> water, air, oil, or </w:t>
      </w:r>
      <w:r w:rsidR="008900C3" w:rsidRPr="000154E1">
        <w:rPr>
          <w:rFonts w:ascii="Times New Roman" w:hAnsi="Times New Roman" w:cs="Times New Roman"/>
          <w:sz w:val="20"/>
          <w:szCs w:val="20"/>
          <w:shd w:val="clear" w:color="auto" w:fill="FFFFFF"/>
        </w:rPr>
        <w:t>different</w:t>
      </w:r>
      <w:r w:rsidR="008900C3" w:rsidRPr="000154E1">
        <w:rPr>
          <w:rFonts w:ascii="Times New Roman" w:hAnsi="Times New Roman" w:cs="Times New Roman"/>
          <w:color w:val="333333"/>
          <w:sz w:val="20"/>
          <w:szCs w:val="20"/>
          <w:shd w:val="clear" w:color="auto" w:fill="FFFFFF"/>
        </w:rPr>
        <w:t xml:space="preserve"> flowing materials, and that heated </w:t>
      </w:r>
      <w:r w:rsidR="008900C3" w:rsidRPr="000154E1">
        <w:rPr>
          <w:rFonts w:ascii="Times New Roman" w:hAnsi="Times New Roman" w:cs="Times New Roman"/>
          <w:sz w:val="20"/>
          <w:szCs w:val="20"/>
          <w:shd w:val="clear" w:color="auto" w:fill="FFFFFF"/>
        </w:rPr>
        <w:t>cloth</w:t>
      </w:r>
      <w:r w:rsidR="008900C3" w:rsidRPr="000154E1">
        <w:rPr>
          <w:rFonts w:ascii="Times New Roman" w:hAnsi="Times New Roman" w:cs="Times New Roman"/>
          <w:color w:val="333333"/>
          <w:sz w:val="20"/>
          <w:szCs w:val="20"/>
          <w:shd w:val="clear" w:color="auto" w:fill="FFFFFF"/>
        </w:rPr>
        <w:t xml:space="preserve"> </w:t>
      </w:r>
      <w:r w:rsidR="008900C3" w:rsidRPr="000154E1">
        <w:rPr>
          <w:rFonts w:ascii="Times New Roman" w:hAnsi="Times New Roman" w:cs="Times New Roman"/>
          <w:sz w:val="20"/>
          <w:szCs w:val="20"/>
          <w:shd w:val="clear" w:color="auto" w:fill="FFFFFF"/>
        </w:rPr>
        <w:t>can't</w:t>
      </w:r>
      <w:r w:rsidR="008900C3" w:rsidRPr="000154E1">
        <w:rPr>
          <w:rFonts w:ascii="Times New Roman" w:hAnsi="Times New Roman" w:cs="Times New Roman"/>
          <w:color w:val="333333"/>
          <w:sz w:val="20"/>
          <w:szCs w:val="20"/>
          <w:shd w:val="clear" w:color="auto" w:fill="FFFFFF"/>
        </w:rPr>
        <w:t xml:space="preserve"> </w:t>
      </w:r>
      <w:r w:rsidR="008900C3" w:rsidRPr="000154E1">
        <w:rPr>
          <w:rFonts w:ascii="Times New Roman" w:hAnsi="Times New Roman" w:cs="Times New Roman"/>
          <w:sz w:val="20"/>
          <w:szCs w:val="20"/>
          <w:shd w:val="clear" w:color="auto" w:fill="FFFFFF"/>
        </w:rPr>
        <w:t>without a doubt</w:t>
      </w:r>
      <w:r w:rsidR="008900C3" w:rsidRPr="000154E1">
        <w:rPr>
          <w:rFonts w:ascii="Times New Roman" w:hAnsi="Times New Roman" w:cs="Times New Roman"/>
          <w:color w:val="333333"/>
          <w:sz w:val="20"/>
          <w:szCs w:val="20"/>
          <w:shd w:val="clear" w:color="auto" w:fill="FFFFFF"/>
        </w:rPr>
        <w:t xml:space="preserve"> be </w:t>
      </w:r>
      <w:r w:rsidR="008900C3" w:rsidRPr="000154E1">
        <w:rPr>
          <w:rFonts w:ascii="Times New Roman" w:hAnsi="Times New Roman" w:cs="Times New Roman"/>
          <w:sz w:val="20"/>
          <w:szCs w:val="20"/>
          <w:shd w:val="clear" w:color="auto" w:fill="FFFFFF"/>
        </w:rPr>
        <w:t>placed</w:t>
      </w:r>
      <w:r w:rsidR="008900C3" w:rsidRPr="000154E1">
        <w:rPr>
          <w:rFonts w:ascii="Times New Roman" w:hAnsi="Times New Roman" w:cs="Times New Roman"/>
          <w:color w:val="333333"/>
          <w:sz w:val="20"/>
          <w:szCs w:val="20"/>
          <w:shd w:val="clear" w:color="auto" w:fill="FFFFFF"/>
        </w:rPr>
        <w:t xml:space="preserve"> </w:t>
      </w:r>
      <w:r w:rsidR="008900C3" w:rsidRPr="000154E1">
        <w:rPr>
          <w:rFonts w:ascii="Times New Roman" w:hAnsi="Times New Roman" w:cs="Times New Roman"/>
          <w:sz w:val="20"/>
          <w:szCs w:val="20"/>
          <w:shd w:val="clear" w:color="auto" w:fill="FFFFFF"/>
        </w:rPr>
        <w:t>right into a</w:t>
      </w:r>
      <w:r w:rsidR="008900C3" w:rsidRPr="000154E1">
        <w:rPr>
          <w:rFonts w:ascii="Times New Roman" w:hAnsi="Times New Roman" w:cs="Times New Roman"/>
          <w:color w:val="333333"/>
          <w:sz w:val="20"/>
          <w:szCs w:val="20"/>
          <w:shd w:val="clear" w:color="auto" w:fill="FFFFFF"/>
        </w:rPr>
        <w:t xml:space="preserve"> battery, </w:t>
      </w:r>
      <w:r w:rsidR="008900C3" w:rsidRPr="000154E1">
        <w:rPr>
          <w:rFonts w:ascii="Times New Roman" w:hAnsi="Times New Roman" w:cs="Times New Roman"/>
          <w:sz w:val="20"/>
          <w:szCs w:val="20"/>
          <w:shd w:val="clear" w:color="auto" w:fill="FFFFFF"/>
        </w:rPr>
        <w:t>not like</w:t>
      </w:r>
      <w:r w:rsidR="008900C3" w:rsidRPr="000154E1">
        <w:rPr>
          <w:rFonts w:ascii="Times New Roman" w:hAnsi="Times New Roman" w:cs="Times New Roman"/>
          <w:color w:val="333333"/>
          <w:sz w:val="20"/>
          <w:szCs w:val="20"/>
          <w:shd w:val="clear" w:color="auto" w:fill="FFFFFF"/>
        </w:rPr>
        <w:t xml:space="preserve"> the </w:t>
      </w:r>
      <w:r w:rsidR="008900C3" w:rsidRPr="000154E1">
        <w:rPr>
          <w:rFonts w:ascii="Times New Roman" w:hAnsi="Times New Roman" w:cs="Times New Roman"/>
          <w:sz w:val="20"/>
          <w:szCs w:val="20"/>
          <w:shd w:val="clear" w:color="auto" w:fill="FFFFFF"/>
        </w:rPr>
        <w:t>power</w:t>
      </w:r>
      <w:r w:rsidR="008900C3" w:rsidRPr="000154E1">
        <w:rPr>
          <w:rFonts w:ascii="Times New Roman" w:hAnsi="Times New Roman" w:cs="Times New Roman"/>
          <w:color w:val="333333"/>
          <w:sz w:val="20"/>
          <w:szCs w:val="20"/>
          <w:shd w:val="clear" w:color="auto" w:fill="FFFFFF"/>
        </w:rPr>
        <w:t xml:space="preserve"> generated </w:t>
      </w:r>
      <w:r w:rsidR="008900C3" w:rsidRPr="000154E1">
        <w:rPr>
          <w:rFonts w:ascii="Times New Roman" w:hAnsi="Times New Roman" w:cs="Times New Roman"/>
          <w:sz w:val="20"/>
          <w:szCs w:val="20"/>
          <w:shd w:val="clear" w:color="auto" w:fill="FFFFFF"/>
        </w:rPr>
        <w:t>via way of means of</w:t>
      </w:r>
      <w:r w:rsidR="008900C3" w:rsidRPr="000154E1">
        <w:rPr>
          <w:rFonts w:ascii="Times New Roman" w:hAnsi="Times New Roman" w:cs="Times New Roman"/>
          <w:color w:val="333333"/>
          <w:sz w:val="20"/>
          <w:szCs w:val="20"/>
          <w:shd w:val="clear" w:color="auto" w:fill="FFFFFF"/>
        </w:rPr>
        <w:t xml:space="preserve"> a </w:t>
      </w:r>
      <w:r w:rsidR="008900C3" w:rsidRPr="000154E1">
        <w:rPr>
          <w:rFonts w:ascii="Times New Roman" w:hAnsi="Times New Roman" w:cs="Times New Roman"/>
          <w:sz w:val="20"/>
          <w:szCs w:val="20"/>
          <w:shd w:val="clear" w:color="auto" w:fill="FFFFFF"/>
        </w:rPr>
        <w:t>solar</w:t>
      </w:r>
      <w:r w:rsidR="008900C3" w:rsidRPr="000154E1">
        <w:rPr>
          <w:rFonts w:ascii="Times New Roman" w:hAnsi="Times New Roman" w:cs="Times New Roman"/>
          <w:color w:val="333333"/>
          <w:sz w:val="20"/>
          <w:szCs w:val="20"/>
          <w:shd w:val="clear" w:color="auto" w:fill="FFFFFF"/>
        </w:rPr>
        <w:t xml:space="preserve"> panel can do</w:t>
      </w:r>
      <w:r w:rsidR="008900C3" w:rsidRPr="000154E1">
        <w:rPr>
          <w:rFonts w:ascii="Times New Roman" w:hAnsi="Times New Roman" w:cs="Times New Roman"/>
          <w:sz w:val="20"/>
          <w:szCs w:val="20"/>
        </w:rPr>
        <w:t xml:space="preserve">. </w:t>
      </w:r>
      <w:r w:rsidR="008900C3" w:rsidRPr="000154E1">
        <w:rPr>
          <w:rFonts w:ascii="Times New Roman" w:hAnsi="Times New Roman" w:cs="Times New Roman"/>
          <w:color w:val="000000" w:themeColor="text1"/>
          <w:sz w:val="20"/>
          <w:szCs w:val="20"/>
          <w:shd w:val="clear" w:color="auto" w:fill="FFFFFF"/>
        </w:rPr>
        <w:t xml:space="preserve">The problem along with his system is how the thermal storage unit would be able to store and release the </w:t>
      </w:r>
      <w:r w:rsidR="008900C3" w:rsidRPr="000154E1">
        <w:rPr>
          <w:rFonts w:ascii="Times New Roman" w:hAnsi="Times New Roman" w:cs="Times New Roman"/>
          <w:color w:val="000000" w:themeColor="text1"/>
          <w:sz w:val="20"/>
          <w:szCs w:val="20"/>
          <w:shd w:val="clear" w:color="auto" w:fill="FFFFFF"/>
        </w:rPr>
        <w:lastRenderedPageBreak/>
        <w:t xml:space="preserve">warmth when the sunset and particularly on days when the sun is hidden behind clouds. </w:t>
      </w:r>
    </w:p>
    <w:p w14:paraId="40D4B9AB" w14:textId="63C13FD4" w:rsidR="008900C3" w:rsidRPr="000154E1" w:rsidRDefault="008900C3" w:rsidP="000154E1">
      <w:pPr>
        <w:spacing w:after="120" w:line="276" w:lineRule="auto"/>
        <w:ind w:firstLine="144"/>
        <w:jc w:val="both"/>
        <w:rPr>
          <w:rFonts w:ascii="Times New Roman" w:hAnsi="Times New Roman" w:cs="Times New Roman"/>
          <w:sz w:val="20"/>
          <w:szCs w:val="20"/>
        </w:rPr>
      </w:pPr>
      <w:r w:rsidRPr="000154E1">
        <w:rPr>
          <w:rFonts w:ascii="Times New Roman" w:hAnsi="Times New Roman" w:cs="Times New Roman"/>
          <w:sz w:val="20"/>
          <w:szCs w:val="20"/>
        </w:rPr>
        <w:t xml:space="preserve">The research carried out on the ‘Development of solar collectors combined with thermoelectric modules for solar drying technology has been successfully developed, analyzed, and see-beck effect is applied </w:t>
      </w:r>
      <w:r w:rsidRPr="000154E1">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{"citationItems":[{"id":"ITEM-1","itemData":{"abstract":"Human existence relies on solar energy either directly or indirectly and the world at large cannot continue to exist, remain or live without the solar energy. Solar power in Nigeria can serve as a source of sustainable energy if fully utilized due to abundant availability all year round energy and its regular appearance on daily basis in the sky under a friendly environment. The maximum output current and power of solar panel used in harvesting solar energy are obtained at solar noon. The time of solar noon differs from place to place. The study investigated suitable time for the performance measurement and evaluation of mono-crystalline photovoltaic panels at Federal University of Agriculture, Abeokuta (FUNAAB), Ogun State, Nigeria. The main materials used for work consists of six 80 W (480 W) solar panels of sunshine product made in Germany, CM 5024 PWM 40 A digital intelligent solar charge controller 12/24 V and two 200 AH (400 AH) solar batteries. The output current and cumulative charges were read and recorded for a period of 21 days between 6: 30 am to 7: 30 pm for each day. The sunshine hour for each day was estimated from the cumulative charge and the peak current for each day. The average output current from the panels had a value of zero at 6:30 am which increases to a peak value of 21.4 A at 1: 00 pm (solar noon) then dropped gradually to zero at 7: 00 pm. The study demonstrates that the sunshine hours vary from day to day and the estimated average sunshine hour obtained for the period of the 21 days was 6.4 hours. The results of the investigation indicated that the time of maximum output current obtained changes from day to day which may be due to change in time of the solar noon but was between the periods of 1: 30 pm and 2: 30 pm. The time obtained would be the best period to carry out performance measurement and evaluation on the solar panel for the location (Federal University of Agriculture, Abeokuta (FUNAAB), Ogun State, Nigeria) in other to obtain accurate estimation of the maximum power output.","author":[{"dropping-particle":"","family":"Osanyinpeju","given":"Kifilideen L","non-dropping-particle":"","parse-names":false,"suffix":""},{"dropping-particle":"","family":"Aderinlewo","given":"Adewole A","non-dropping-particle":"","parse-names":false,"suffix":""},{"dropping-particle":"","family":"Adetunji","given":"Olayide R","non-dropping-particle":"","parse-names":false,"suffix":""},{"dropping-particle":"","family":"Ajisegiri","given":"Emmanuel S A","non-dropping-particle":"","parse-names":false,"suffix":""}],"container-title":"International Journal of Advanced in Management, Technology and Engineering Sciences. IJAMTES (ISSN NO: 2249-7455)","id":"ITEM-1","issue":"4","issued":{"date-parts":[["2018"]]},"page":"503-522","title":"Investigation of Suitable Time for the Performance Measurement and Evaluation of Mono-Crystalline Photovoltaic Panels At Federal University of Agriculture, Abeokuta (Funaab), Alabata, Ogun State, Nigeria","type":"article-journal","volume":"8"},"uris":["http://www.mendeley.com/documents/?uuid=0dd99dc3-e1ea-4ca6-9925-a3b33d9ccdaa"]}],"mendeley":{"formattedCitation":"[4]","plainTextFormattedCitation":"[4]","previouslyFormattedCitation":"(Osanyinpeju, Aderinlewo, Adetunji, et al., 2018)"},"properties":{"noteIndex":0},"schema":"https://github.com/citation-style-language/schema/raw/master/csl-citation.json"}</w:instrText>
      </w:r>
      <w:r w:rsidRPr="000154E1">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[4]</w:t>
      </w:r>
      <w:r w:rsidRPr="000154E1">
        <w:rPr>
          <w:rFonts w:ascii="Times New Roman" w:hAnsi="Times New Roman" w:cs="Times New Roman"/>
          <w:sz w:val="20"/>
          <w:szCs w:val="20"/>
        </w:rPr>
        <w:fldChar w:fldCharType="end"/>
      </w:r>
      <w:r w:rsidRPr="000154E1">
        <w:rPr>
          <w:rFonts w:ascii="Times New Roman" w:hAnsi="Times New Roman" w:cs="Times New Roman"/>
          <w:sz w:val="20"/>
          <w:szCs w:val="20"/>
        </w:rPr>
        <w:t xml:space="preserve">. It means that the heat energy is converted directly into electricity. </w:t>
      </w:r>
      <w:r w:rsidRPr="000154E1">
        <w:rPr>
          <w:rFonts w:ascii="Times New Roman" w:hAnsi="Times New Roman" w:cs="Times New Roman"/>
          <w:color w:val="000000" w:themeColor="text1"/>
          <w:sz w:val="20"/>
          <w:szCs w:val="20"/>
        </w:rPr>
        <w:t xml:space="preserve">The goal of this study is to develop a sun drying technology that incorporates a solar collector and a thermoelectric generator module (TEG). </w:t>
      </w:r>
      <w:r w:rsidRPr="000154E1">
        <w:rPr>
          <w:rFonts w:ascii="Times New Roman" w:hAnsi="Times New Roman" w:cs="Times New Roman"/>
          <w:sz w:val="20"/>
          <w:szCs w:val="20"/>
        </w:rPr>
        <w:t xml:space="preserve">Solar collectors can be the operator and produce hot air temperatures of about 70-80degree Celsius. </w:t>
      </w:r>
      <w:r w:rsidRPr="000154E1">
        <w:rPr>
          <w:rFonts w:ascii="Times New Roman" w:hAnsi="Times New Roman" w:cs="Times New Roman"/>
          <w:color w:val="333333"/>
          <w:sz w:val="20"/>
          <w:szCs w:val="20"/>
          <w:shd w:val="clear" w:color="auto" w:fill="FFFFFF"/>
        </w:rPr>
        <w:t xml:space="preserve">The </w:t>
      </w:r>
      <w:r w:rsidRPr="000154E1">
        <w:rPr>
          <w:rFonts w:ascii="Times New Roman" w:hAnsi="Times New Roman" w:cs="Times New Roman"/>
          <w:sz w:val="20"/>
          <w:szCs w:val="20"/>
          <w:shd w:val="clear" w:color="auto" w:fill="FFFFFF"/>
        </w:rPr>
        <w:t>common</w:t>
      </w:r>
      <w:r w:rsidRPr="000154E1">
        <w:rPr>
          <w:rFonts w:ascii="Times New Roman" w:hAnsi="Times New Roman" w:cs="Times New Roman"/>
          <w:color w:val="333333"/>
          <w:sz w:val="20"/>
          <w:szCs w:val="20"/>
          <w:shd w:val="clear" w:color="auto" w:fill="FFFFFF"/>
        </w:rPr>
        <w:t xml:space="preserve"> </w:t>
      </w:r>
      <w:r w:rsidRPr="000154E1">
        <w:rPr>
          <w:rFonts w:ascii="Times New Roman" w:hAnsi="Times New Roman" w:cs="Times New Roman"/>
          <w:sz w:val="20"/>
          <w:szCs w:val="20"/>
          <w:shd w:val="clear" w:color="auto" w:fill="FFFFFF"/>
        </w:rPr>
        <w:t>bottom</w:t>
      </w:r>
      <w:r w:rsidRPr="000154E1">
        <w:rPr>
          <w:rFonts w:ascii="Times New Roman" w:hAnsi="Times New Roman" w:cs="Times New Roman"/>
          <w:color w:val="333333"/>
          <w:sz w:val="20"/>
          <w:szCs w:val="20"/>
          <w:shd w:val="clear" w:color="auto" w:fill="FFFFFF"/>
        </w:rPr>
        <w:t xml:space="preserve"> temperature of the collector is 45.</w:t>
      </w:r>
      <w:r w:rsidRPr="000154E1">
        <w:rPr>
          <w:rFonts w:ascii="Times New Roman" w:hAnsi="Times New Roman" w:cs="Times New Roman"/>
          <w:sz w:val="20"/>
          <w:szCs w:val="20"/>
          <w:shd w:val="clear" w:color="auto" w:fill="FFFFFF"/>
        </w:rPr>
        <w:t>4</w:t>
      </w:r>
      <w:r w:rsidRPr="000154E1">
        <w:rPr>
          <w:rFonts w:ascii="Times New Roman" w:hAnsi="Times New Roman" w:cs="Times New Roman"/>
          <w:color w:val="333333"/>
          <w:sz w:val="20"/>
          <w:szCs w:val="20"/>
          <w:shd w:val="clear" w:color="auto" w:fill="FFFFFF"/>
        </w:rPr>
        <w:t xml:space="preserve"> Celsius, </w:t>
      </w:r>
      <w:r w:rsidRPr="000154E1">
        <w:rPr>
          <w:rFonts w:ascii="Times New Roman" w:hAnsi="Times New Roman" w:cs="Times New Roman"/>
          <w:sz w:val="20"/>
          <w:szCs w:val="20"/>
          <w:shd w:val="clear" w:color="auto" w:fill="FFFFFF"/>
        </w:rPr>
        <w:t>in which</w:t>
      </w:r>
      <w:r w:rsidRPr="000154E1">
        <w:rPr>
          <w:rFonts w:ascii="Times New Roman" w:hAnsi="Times New Roman" w:cs="Times New Roman"/>
          <w:color w:val="333333"/>
          <w:sz w:val="20"/>
          <w:szCs w:val="20"/>
          <w:shd w:val="clear" w:color="auto" w:fill="FFFFFF"/>
        </w:rPr>
        <w:t xml:space="preserve"> the ambient temperature </w:t>
      </w:r>
      <w:r w:rsidRPr="000154E1">
        <w:rPr>
          <w:rFonts w:ascii="Times New Roman" w:hAnsi="Times New Roman" w:cs="Times New Roman"/>
          <w:sz w:val="20"/>
          <w:szCs w:val="20"/>
          <w:shd w:val="clear" w:color="auto" w:fill="FFFFFF"/>
        </w:rPr>
        <w:t>becomes</w:t>
      </w:r>
      <w:r w:rsidRPr="000154E1">
        <w:rPr>
          <w:rFonts w:ascii="Times New Roman" w:hAnsi="Times New Roman" w:cs="Times New Roman"/>
          <w:color w:val="333333"/>
          <w:sz w:val="20"/>
          <w:szCs w:val="20"/>
          <w:shd w:val="clear" w:color="auto" w:fill="FFFFFF"/>
        </w:rPr>
        <w:t xml:space="preserve"> 35.</w:t>
      </w:r>
      <w:r w:rsidRPr="000154E1">
        <w:rPr>
          <w:rFonts w:ascii="Times New Roman" w:hAnsi="Times New Roman" w:cs="Times New Roman"/>
          <w:sz w:val="20"/>
          <w:szCs w:val="20"/>
          <w:shd w:val="clear" w:color="auto" w:fill="FFFFFF"/>
        </w:rPr>
        <w:t>4</w:t>
      </w:r>
      <w:r w:rsidRPr="000154E1">
        <w:rPr>
          <w:rFonts w:ascii="Times New Roman" w:hAnsi="Times New Roman" w:cs="Times New Roman"/>
          <w:color w:val="333333"/>
          <w:sz w:val="20"/>
          <w:szCs w:val="20"/>
          <w:shd w:val="clear" w:color="auto" w:fill="FFFFFF"/>
        </w:rPr>
        <w:t xml:space="preserve"> Celsius, in </w:t>
      </w:r>
      <w:r w:rsidRPr="000154E1">
        <w:rPr>
          <w:rFonts w:ascii="Times New Roman" w:hAnsi="Times New Roman" w:cs="Times New Roman"/>
          <w:sz w:val="20"/>
          <w:szCs w:val="20"/>
          <w:shd w:val="clear" w:color="auto" w:fill="FFFFFF"/>
        </w:rPr>
        <w:t>regions</w:t>
      </w:r>
      <w:r w:rsidRPr="000154E1">
        <w:rPr>
          <w:rFonts w:ascii="Times New Roman" w:hAnsi="Times New Roman" w:cs="Times New Roman"/>
          <w:color w:val="333333"/>
          <w:sz w:val="20"/>
          <w:szCs w:val="20"/>
          <w:shd w:val="clear" w:color="auto" w:fill="FFFFFF"/>
        </w:rPr>
        <w:t xml:space="preserve"> with snow or no sunshine, </w:t>
      </w:r>
      <w:r w:rsidRPr="000154E1">
        <w:rPr>
          <w:rFonts w:ascii="Times New Roman" w:hAnsi="Times New Roman" w:cs="Times New Roman"/>
          <w:sz w:val="20"/>
          <w:szCs w:val="20"/>
          <w:shd w:val="clear" w:color="auto" w:fill="FFFFFF"/>
        </w:rPr>
        <w:t>masses</w:t>
      </w:r>
      <w:r w:rsidRPr="000154E1">
        <w:rPr>
          <w:rFonts w:ascii="Times New Roman" w:hAnsi="Times New Roman" w:cs="Times New Roman"/>
          <w:color w:val="333333"/>
          <w:sz w:val="20"/>
          <w:szCs w:val="20"/>
          <w:shd w:val="clear" w:color="auto" w:fill="FFFFFF"/>
        </w:rPr>
        <w:t xml:space="preserve"> of clouds or tree corners, dusty floral, etc</w:t>
      </w:r>
      <w:r w:rsidRPr="000154E1">
        <w:rPr>
          <w:rFonts w:ascii="Times New Roman" w:hAnsi="Times New Roman" w:cs="Times New Roman"/>
          <w:sz w:val="20"/>
          <w:szCs w:val="20"/>
        </w:rPr>
        <w:t>.</w:t>
      </w:r>
    </w:p>
    <w:p w14:paraId="3BE3BD7F" w14:textId="0CEB3B9C" w:rsidR="008900C3" w:rsidRPr="000154E1" w:rsidRDefault="008900C3" w:rsidP="000154E1">
      <w:pPr>
        <w:spacing w:after="120" w:line="276" w:lineRule="auto"/>
        <w:ind w:firstLine="144"/>
        <w:jc w:val="both"/>
        <w:rPr>
          <w:rFonts w:ascii="Times New Roman" w:eastAsiaTheme="minorEastAsia" w:hAnsi="Times New Roman" w:cs="Times New Roman"/>
          <w:sz w:val="20"/>
          <w:szCs w:val="20"/>
        </w:rPr>
      </w:pPr>
      <w:r w:rsidRPr="000154E1">
        <w:rPr>
          <w:rFonts w:ascii="Times New Roman" w:hAnsi="Times New Roman" w:cs="Times New Roman"/>
          <w:sz w:val="20"/>
          <w:szCs w:val="20"/>
        </w:rPr>
        <w:t xml:space="preserve">The study on performance evaluation of mono-crystalline photovoltaic panels in </w:t>
      </w:r>
      <w:proofErr w:type="spellStart"/>
      <w:r w:rsidR="00114506" w:rsidRPr="000154E1">
        <w:rPr>
          <w:rFonts w:ascii="Times New Roman" w:hAnsi="Times New Roman" w:cs="Times New Roman"/>
          <w:sz w:val="20"/>
          <w:szCs w:val="20"/>
        </w:rPr>
        <w:t>Funaab</w:t>
      </w:r>
      <w:proofErr w:type="spellEnd"/>
      <w:r w:rsidRPr="000154E1">
        <w:rPr>
          <w:rFonts w:ascii="Times New Roman" w:hAnsi="Times New Roman" w:cs="Times New Roman"/>
          <w:sz w:val="20"/>
          <w:szCs w:val="20"/>
        </w:rPr>
        <w:t xml:space="preserve">, </w:t>
      </w:r>
      <w:proofErr w:type="spellStart"/>
      <w:r w:rsidRPr="000154E1">
        <w:rPr>
          <w:rFonts w:ascii="Times New Roman" w:hAnsi="Times New Roman" w:cs="Times New Roman"/>
          <w:sz w:val="20"/>
          <w:szCs w:val="20"/>
        </w:rPr>
        <w:t>Alabata</w:t>
      </w:r>
      <w:proofErr w:type="spellEnd"/>
      <w:r w:rsidRPr="000154E1">
        <w:rPr>
          <w:rFonts w:ascii="Times New Roman" w:hAnsi="Times New Roman" w:cs="Times New Roman"/>
          <w:sz w:val="20"/>
          <w:szCs w:val="20"/>
        </w:rPr>
        <w:t xml:space="preserve">, and Ogun State, Nigeria weather condition was carried out and this study recommended that performance test must be carried out on the solar panels whenever it’s to be used to power any load (egg incubator) to ensure that the provide solar PV solar panel would be able to produce the power required to power the load (egg incubator) without failing </w:t>
      </w:r>
      <w:r w:rsidRPr="000154E1">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{"citationItems":[{"id":"ITEM-1","itemData":{"abstract":"The  current-voltage  characteristic  is  the  basic  descriptor  of  photovoltaic  device  and  is  used  to  test  the \nperformance  of  PV  panel.  The  manufacture  specifications on  solar  panels  are  obtained  under  standard \ncondition (solar irradiance of 1000 W/m2, AM 1.5 and operating temperature of 25oC) which is not the real \noperating  condition  the  solar  panels  are  exposed  to  on  the  installation  site.  With  this,  the information \nobtained  from  the  manufacture  specifications  would  not  be sufficient  to  give  accurate  prediction  of  the performance   of   the   solar   panel.   This   study   conducted   performance   evaluation   on   mono-crystalline photovoltaic panels in Federal University of Agriculture, Abeokuta, FUNAAB, Alabata, Ogun State, Nigeria weather  condition.  The  research  work  was  carried  out  on the  field  with  six  80  W  (480  W)  solar  panels  of sunshine product made in Germany. The performance of the solar panel was evaluated from the short circuit current  (I sc),  open  circuit  voltage  (V oc),  maximum  current  (I max),  maximum  voltage  (V max),  maximum output power, conversion efficiency, normalized output power efficiency and fill factor of each solar panel. The  maximum  output  power  of  each  panel  was  obtained  from  the  I-V  and  P-V  curves.  The  conversion efficiency  of  the  six  80  W  (480  W)  solar  panels  ranged  from 9.44  to  10.56%  while  the  normalized  output power  efficiency  ranged  from  69.7  to  70.1%.  The  fill  factors  and  the  maximum  output  power  of  the  six panels respectively, are 0.57, 0.55, 0.57, 0.58, 0.60, 0.62 and 55.8, \n54.1, 53.2, 59.4, 53.1, 59.4 W. A total of 335  W  (69.8%)  for the  six  panels  was  obtained. The  results reveal  that the  actual  performance  of the  solar panels does not correspond with the technical data provided by the manufacturer. ","author":[{"dropping-particle":"","family":"KIFILIDEEN L. OSANYINPEJU","given":"","non-dropping-particle":"","parse-names":false,"suffix":""},{"dropping-particle":"","family":"ADEWOLE A. ADERINLEWO","given":"","non-dropping-particle":"","parse-names":false,"suffix":""},{"dropping-particle":"","family":"OLAYIDE R. ADETUNJI","given":"","non-dropping-particle":"","parse-names":false,"suffix":""},{"dropping-particle":"","family":"EMMANUEL S. A. AJISEGIRI","given":"","non-dropping-particle":"","parse-names":false,"suffix":""}],"container-title":"International Journal of Innovations in Engineering Research and Technology [Ijiert] ","id":"ITEM-1","issue":"2","issued":{"date-parts":[["2018"]]},"page":"8-20","title":"Performance Evaluation of Mono-Crystalline Photovoltaic  Panels in Funaab, Alabata, Ogun State, Nigeria Weather  Condition ","type":"article-journal","volume":"5"},"uris":["http://www.mendeley.com/documents/?uuid=7e11cb13-fa98-4103-afbe-356493c5d898"]}],"mendeley":{"formattedCitation":"[5]","plainTextFormattedCitation":"[5]","previouslyFormattedCitation":"(KIFILIDEEN L. OSANYINPEJU et al., 2018)"},"properties":{"noteIndex":0},"schema":"https://github.com/citation-style-language/schema/raw/master/csl-citation.json"}</w:instrText>
      </w:r>
      <w:r w:rsidRPr="000154E1">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[5]</w:t>
      </w:r>
      <w:r w:rsidRPr="000154E1">
        <w:rPr>
          <w:rFonts w:ascii="Times New Roman" w:hAnsi="Times New Roman" w:cs="Times New Roman"/>
          <w:sz w:val="20"/>
          <w:szCs w:val="20"/>
        </w:rPr>
        <w:fldChar w:fldCharType="end"/>
      </w:r>
      <w:r w:rsidRPr="000154E1">
        <w:rPr>
          <w:rFonts w:ascii="Times New Roman" w:hAnsi="Times New Roman" w:cs="Times New Roman"/>
          <w:sz w:val="20"/>
          <w:szCs w:val="20"/>
        </w:rPr>
        <w:t>.</w:t>
      </w:r>
      <w:r w:rsidRPr="000154E1">
        <w:rPr>
          <w:rFonts w:ascii="Times New Roman" w:eastAsiaTheme="minorEastAsia" w:hAnsi="Times New Roman" w:cs="Times New Roman"/>
          <w:sz w:val="20"/>
          <w:szCs w:val="20"/>
        </w:rPr>
        <w:t xml:space="preserve"> </w:t>
      </w:r>
    </w:p>
    <w:p w14:paraId="1DC4D1F0" w14:textId="77777777" w:rsidR="00794C58" w:rsidRPr="000154E1" w:rsidRDefault="008900C3" w:rsidP="000154E1">
      <w:pPr>
        <w:spacing w:after="240" w:line="276" w:lineRule="auto"/>
        <w:ind w:firstLine="144"/>
        <w:jc w:val="both"/>
        <w:rPr>
          <w:rFonts w:ascii="Times New Roman" w:hAnsi="Times New Roman" w:cs="Times New Roman"/>
          <w:sz w:val="20"/>
          <w:szCs w:val="20"/>
        </w:rPr>
      </w:pPr>
      <w:r w:rsidRPr="000154E1">
        <w:rPr>
          <w:rFonts w:ascii="Times New Roman" w:hAnsi="Times New Roman" w:cs="Times New Roman"/>
          <w:sz w:val="20"/>
          <w:szCs w:val="20"/>
        </w:rPr>
        <w:t xml:space="preserve">Almost in all literature reviews presented, the researchers expend their effort on the design and modeling as well as on the performance evaluation of different types of incubators, However, only a few of them deal with the solar integrated thermal energy storage for an egg incubator and efficient use of energy </w:t>
      </w:r>
      <w:r w:rsidRPr="000154E1">
        <w:rPr>
          <w:rFonts w:ascii="Times New Roman" w:hAnsi="Times New Roman" w:cs="Times New Roman"/>
          <w:sz w:val="20"/>
          <w:szCs w:val="20"/>
        </w:rPr>
        <w:t xml:space="preserve">in the system. Thus, in this research, the researcher aimed to make an experimental </w:t>
      </w:r>
      <w:r w:rsidR="00794C58" w:rsidRPr="000154E1">
        <w:rPr>
          <w:rFonts w:ascii="Times New Roman" w:hAnsi="Times New Roman" w:cs="Times New Roman"/>
          <w:sz w:val="20"/>
          <w:szCs w:val="20"/>
        </w:rPr>
        <w:t>evaluation of</w:t>
      </w:r>
      <w:r w:rsidRPr="000154E1">
        <w:rPr>
          <w:rFonts w:ascii="Times New Roman" w:hAnsi="Times New Roman" w:cs="Times New Roman"/>
          <w:sz w:val="20"/>
          <w:szCs w:val="20"/>
        </w:rPr>
        <w:t xml:space="preserve"> solar-powered egg incubator with integrated thermal energy storage and provide for the community. This will reduce the energy bill and help to use. In addition to that, it will reduce the load from the national grid and increase the need for a community to use clean energy for almost all applications of incubations.</w:t>
      </w:r>
    </w:p>
    <w:p w14:paraId="12D857BB" w14:textId="77777777" w:rsidR="00794C58" w:rsidRPr="000154E1" w:rsidRDefault="00794C58" w:rsidP="000154E1">
      <w:pPr>
        <w:spacing w:after="120" w:line="276" w:lineRule="auto"/>
        <w:ind w:hanging="90"/>
        <w:jc w:val="both"/>
        <w:rPr>
          <w:rFonts w:ascii="Times New Roman" w:hAnsi="Times New Roman" w:cs="Times New Roman"/>
          <w:b/>
          <w:bCs/>
          <w:sz w:val="28"/>
          <w:szCs w:val="28"/>
        </w:rPr>
      </w:pPr>
      <w:r w:rsidRPr="000154E1">
        <w:rPr>
          <w:rFonts w:ascii="Times New Roman" w:hAnsi="Times New Roman" w:cs="Times New Roman"/>
          <w:b/>
          <w:bCs/>
          <w:sz w:val="28"/>
          <w:szCs w:val="28"/>
        </w:rPr>
        <w:t>2.  Methods and Materials</w:t>
      </w:r>
      <w:bookmarkStart w:id="0" w:name="_Toc77553358"/>
      <w:bookmarkStart w:id="1" w:name="_Toc91708978"/>
      <w:bookmarkStart w:id="2" w:name="_Toc78213789"/>
    </w:p>
    <w:p w14:paraId="6A01E878" w14:textId="3BC76E5D" w:rsidR="00794C58" w:rsidRPr="000154E1" w:rsidRDefault="00CC3D78" w:rsidP="000154E1">
      <w:pPr>
        <w:spacing w:after="120" w:line="276" w:lineRule="auto"/>
        <w:ind w:hanging="90"/>
        <w:jc w:val="both"/>
        <w:rPr>
          <w:rFonts w:ascii="Times New Roman" w:hAnsi="Times New Roman" w:cs="Times New Roman"/>
          <w:b/>
          <w:bCs/>
          <w:sz w:val="24"/>
          <w:szCs w:val="24"/>
        </w:rPr>
      </w:pPr>
      <w:r w:rsidRPr="000154E1">
        <w:rPr>
          <w:rFonts w:ascii="Times New Roman" w:eastAsia="Calibri" w:hAnsi="Times New Roman" w:cs="Times New Roman"/>
          <w:b/>
          <w:bCs/>
        </w:rPr>
        <w:t>2</w:t>
      </w:r>
      <w:r w:rsidR="00794C58" w:rsidRPr="000154E1">
        <w:rPr>
          <w:rFonts w:ascii="Times New Roman" w:eastAsia="Calibri" w:hAnsi="Times New Roman" w:cs="Times New Roman"/>
          <w:b/>
          <w:bCs/>
          <w:sz w:val="24"/>
          <w:szCs w:val="24"/>
        </w:rPr>
        <w:t xml:space="preserve">.1 </w:t>
      </w:r>
      <w:bookmarkStart w:id="3" w:name="_Toc404260684"/>
      <w:r w:rsidR="00794C58" w:rsidRPr="000154E1">
        <w:rPr>
          <w:rFonts w:ascii="Times New Roman" w:hAnsi="Times New Roman" w:cs="Times New Roman"/>
          <w:b/>
          <w:bCs/>
          <w:sz w:val="24"/>
          <w:szCs w:val="24"/>
        </w:rPr>
        <w:t>Description</w:t>
      </w:r>
      <w:bookmarkEnd w:id="3"/>
      <w:r w:rsidR="00794C58" w:rsidRPr="000154E1">
        <w:rPr>
          <w:rFonts w:ascii="Times New Roman" w:hAnsi="Times New Roman" w:cs="Times New Roman"/>
          <w:b/>
          <w:bCs/>
          <w:sz w:val="24"/>
          <w:szCs w:val="24"/>
        </w:rPr>
        <w:t xml:space="preserve"> of Experimental Site</w:t>
      </w:r>
      <w:bookmarkEnd w:id="0"/>
      <w:bookmarkEnd w:id="1"/>
      <w:bookmarkEnd w:id="2"/>
    </w:p>
    <w:p w14:paraId="4C418337" w14:textId="206F40E7" w:rsidR="00794C58" w:rsidRPr="000154E1" w:rsidRDefault="00794C58" w:rsidP="000154E1">
      <w:pPr>
        <w:ind w:firstLine="144"/>
        <w:jc w:val="both"/>
        <w:rPr>
          <w:rFonts w:ascii="Times New Roman" w:hAnsi="Times New Roman" w:cs="Times New Roman"/>
          <w:sz w:val="20"/>
          <w:szCs w:val="20"/>
        </w:rPr>
      </w:pPr>
      <w:r w:rsidRPr="000154E1">
        <w:rPr>
          <w:rFonts w:ascii="Times New Roman" w:hAnsi="Times New Roman" w:cs="Times New Roman"/>
          <w:color w:val="000000" w:themeColor="text1"/>
          <w:sz w:val="20"/>
          <w:szCs w:val="20"/>
        </w:rPr>
        <w:t>The experiment was carried out at the Bako agricultural research center, which is located 250 kilometers west of Ethiopia's capital city, Addis Ababa</w:t>
      </w:r>
      <w:r w:rsidRPr="000154E1">
        <w:rPr>
          <w:rFonts w:ascii="Times New Roman" w:hAnsi="Times New Roman" w:cs="Times New Roman"/>
          <w:sz w:val="20"/>
          <w:szCs w:val="20"/>
        </w:rPr>
        <w:t xml:space="preserve">. Specifically, it is located at geographical coordinate </w:t>
      </w:r>
      <w:r w:rsidRPr="000154E1">
        <w:rPr>
          <w:rFonts w:ascii="Times New Roman" w:eastAsia="Times New Roman" w:hAnsi="Times New Roman" w:cs="Times New Roman"/>
          <w:sz w:val="20"/>
          <w:szCs w:val="20"/>
        </w:rPr>
        <w:t>9°06’ N</w:t>
      </w:r>
      <w:r w:rsidRPr="000154E1">
        <w:rPr>
          <w:rFonts w:ascii="Times New Roman" w:hAnsi="Times New Roman" w:cs="Times New Roman"/>
          <w:sz w:val="20"/>
          <w:szCs w:val="20"/>
        </w:rPr>
        <w:t xml:space="preserve">-latitude, </w:t>
      </w:r>
      <w:r w:rsidRPr="000154E1">
        <w:rPr>
          <w:rFonts w:ascii="Times New Roman" w:eastAsia="Times New Roman" w:hAnsi="Times New Roman" w:cs="Times New Roman"/>
          <w:sz w:val="20"/>
          <w:szCs w:val="20"/>
        </w:rPr>
        <w:t xml:space="preserve">37°09’ </w:t>
      </w:r>
      <w:r w:rsidRPr="000154E1">
        <w:rPr>
          <w:rFonts w:ascii="Times New Roman" w:hAnsi="Times New Roman" w:cs="Times New Roman"/>
          <w:sz w:val="20"/>
          <w:szCs w:val="20"/>
        </w:rPr>
        <w:t>E -longitude, and at an altitude of 1650m above mean sea level with a total population based on the central statistical agency of Ethiopia (CSA) is about 184,925 in 2017 G.C.</w:t>
      </w:r>
    </w:p>
    <w:p w14:paraId="0FE039A4" w14:textId="407EE820" w:rsidR="00E128AB" w:rsidRPr="000154E1" w:rsidRDefault="00CC3D78" w:rsidP="000154E1">
      <w:pPr>
        <w:keepNext/>
        <w:spacing w:line="360" w:lineRule="auto"/>
        <w:jc w:val="both"/>
        <w:rPr>
          <w:rFonts w:ascii="Times New Roman" w:hAnsi="Times New Roman" w:cs="Times New Roman"/>
          <w:b/>
          <w:bCs/>
          <w:sz w:val="24"/>
          <w:szCs w:val="24"/>
        </w:rPr>
      </w:pPr>
      <w:r w:rsidRPr="000154E1">
        <w:rPr>
          <w:rFonts w:ascii="Times New Roman" w:hAnsi="Times New Roman" w:cs="Times New Roman"/>
          <w:b/>
          <w:bCs/>
          <w:sz w:val="24"/>
          <w:szCs w:val="24"/>
        </w:rPr>
        <w:t xml:space="preserve">2.2 Materials </w:t>
      </w:r>
    </w:p>
    <w:p w14:paraId="5F9BDCFA" w14:textId="77371124" w:rsidR="001278E3" w:rsidRPr="000154E1" w:rsidRDefault="001278E3" w:rsidP="000154E1">
      <w:pPr>
        <w:spacing w:after="0" w:line="240" w:lineRule="auto"/>
        <w:jc w:val="both"/>
        <w:rPr>
          <w:rFonts w:ascii="Times New Roman" w:eastAsia="Times New Roman" w:hAnsi="Times New Roman" w:cs="Times New Roman"/>
          <w:color w:val="000000"/>
          <w:sz w:val="20"/>
          <w:szCs w:val="20"/>
        </w:rPr>
      </w:pPr>
      <w:r w:rsidRPr="000154E1">
        <w:rPr>
          <w:rFonts w:ascii="Times New Roman" w:eastAsia="Times New Roman" w:hAnsi="Times New Roman" w:cs="Times New Roman"/>
          <w:color w:val="000000"/>
          <w:sz w:val="20"/>
          <w:szCs w:val="20"/>
        </w:rPr>
        <w:t>Materials utilized and equipment used in this experiment includes:</w:t>
      </w:r>
    </w:p>
    <w:p w14:paraId="1CA6C509" w14:textId="4A458D42" w:rsidR="001278E3" w:rsidRPr="000154E1" w:rsidRDefault="001278E3" w:rsidP="000154E1">
      <w:pPr>
        <w:pStyle w:val="Default"/>
        <w:numPr>
          <w:ilvl w:val="0"/>
          <w:numId w:val="1"/>
        </w:numPr>
        <w:rPr>
          <w:rFonts w:eastAsia="Times New Roman"/>
          <w:sz w:val="20"/>
          <w:szCs w:val="20"/>
        </w:rPr>
      </w:pPr>
      <w:r w:rsidRPr="000154E1">
        <w:rPr>
          <w:rFonts w:eastAsia="Times New Roman"/>
          <w:sz w:val="20"/>
          <w:szCs w:val="20"/>
        </w:rPr>
        <w:t xml:space="preserve">Absorber plate  </w:t>
      </w:r>
    </w:p>
    <w:p w14:paraId="5157B306" w14:textId="3F982162" w:rsidR="001278E3" w:rsidRPr="000154E1" w:rsidRDefault="001278E3" w:rsidP="000154E1">
      <w:pPr>
        <w:pStyle w:val="Default"/>
        <w:numPr>
          <w:ilvl w:val="0"/>
          <w:numId w:val="1"/>
        </w:numPr>
        <w:rPr>
          <w:rFonts w:eastAsia="Times New Roman"/>
          <w:sz w:val="20"/>
          <w:szCs w:val="20"/>
        </w:rPr>
      </w:pPr>
      <w:r w:rsidRPr="000154E1">
        <w:rPr>
          <w:rFonts w:eastAsia="Times New Roman"/>
          <w:sz w:val="20"/>
          <w:szCs w:val="20"/>
        </w:rPr>
        <w:t>Glazing Glass</w:t>
      </w:r>
    </w:p>
    <w:p w14:paraId="202D8B72" w14:textId="339F79EA" w:rsidR="001278E3" w:rsidRPr="000154E1" w:rsidRDefault="001278E3" w:rsidP="000154E1">
      <w:pPr>
        <w:pStyle w:val="Default"/>
        <w:numPr>
          <w:ilvl w:val="0"/>
          <w:numId w:val="1"/>
        </w:numPr>
        <w:rPr>
          <w:rFonts w:eastAsia="Times New Roman"/>
          <w:sz w:val="20"/>
          <w:szCs w:val="20"/>
        </w:rPr>
      </w:pPr>
      <w:r w:rsidRPr="000154E1">
        <w:rPr>
          <w:rFonts w:eastAsia="Times New Roman"/>
          <w:sz w:val="20"/>
          <w:szCs w:val="20"/>
        </w:rPr>
        <w:t>Pan made from Mild steel</w:t>
      </w:r>
    </w:p>
    <w:p w14:paraId="0814E219" w14:textId="61D4A642" w:rsidR="001278E3" w:rsidRPr="000154E1" w:rsidRDefault="001278E3" w:rsidP="000154E1">
      <w:pPr>
        <w:pStyle w:val="Default"/>
        <w:numPr>
          <w:ilvl w:val="0"/>
          <w:numId w:val="1"/>
        </w:numPr>
        <w:rPr>
          <w:rFonts w:eastAsia="Times New Roman"/>
          <w:sz w:val="20"/>
          <w:szCs w:val="20"/>
        </w:rPr>
      </w:pPr>
      <w:r w:rsidRPr="000154E1">
        <w:rPr>
          <w:rFonts w:eastAsia="Times New Roman"/>
          <w:sz w:val="20"/>
          <w:szCs w:val="20"/>
        </w:rPr>
        <w:t>ply wood</w:t>
      </w:r>
    </w:p>
    <w:p w14:paraId="35FB1688" w14:textId="1D993E71" w:rsidR="001278E3" w:rsidRPr="000154E1" w:rsidRDefault="001278E3" w:rsidP="000154E1">
      <w:pPr>
        <w:pStyle w:val="Default"/>
        <w:numPr>
          <w:ilvl w:val="0"/>
          <w:numId w:val="1"/>
        </w:numPr>
        <w:rPr>
          <w:sz w:val="20"/>
          <w:szCs w:val="20"/>
        </w:rPr>
      </w:pPr>
      <w:r w:rsidRPr="000154E1">
        <w:rPr>
          <w:sz w:val="20"/>
          <w:szCs w:val="20"/>
        </w:rPr>
        <w:t>Rock pebbles</w:t>
      </w:r>
    </w:p>
    <w:p w14:paraId="1AFD27EE" w14:textId="2361D88E" w:rsidR="001278E3" w:rsidRPr="000154E1" w:rsidRDefault="001278E3" w:rsidP="000154E1">
      <w:pPr>
        <w:pStyle w:val="Default"/>
        <w:numPr>
          <w:ilvl w:val="0"/>
          <w:numId w:val="1"/>
        </w:numPr>
        <w:rPr>
          <w:sz w:val="20"/>
          <w:szCs w:val="20"/>
        </w:rPr>
      </w:pPr>
      <w:r w:rsidRPr="000154E1">
        <w:rPr>
          <w:sz w:val="20"/>
          <w:szCs w:val="20"/>
        </w:rPr>
        <w:t>Mesh wire</w:t>
      </w:r>
    </w:p>
    <w:p w14:paraId="7BBD832B" w14:textId="0CB76EDE" w:rsidR="001278E3" w:rsidRPr="000154E1" w:rsidRDefault="001278E3" w:rsidP="000154E1">
      <w:pPr>
        <w:pStyle w:val="Default"/>
        <w:numPr>
          <w:ilvl w:val="0"/>
          <w:numId w:val="1"/>
        </w:numPr>
        <w:rPr>
          <w:sz w:val="20"/>
          <w:szCs w:val="20"/>
        </w:rPr>
      </w:pPr>
      <w:r w:rsidRPr="000154E1">
        <w:rPr>
          <w:sz w:val="20"/>
          <w:szCs w:val="20"/>
        </w:rPr>
        <w:t>Thermometer</w:t>
      </w:r>
    </w:p>
    <w:p w14:paraId="6C8B1880" w14:textId="0724CF4E" w:rsidR="001278E3" w:rsidRPr="000154E1" w:rsidRDefault="001278E3" w:rsidP="000154E1">
      <w:pPr>
        <w:pStyle w:val="Default"/>
        <w:numPr>
          <w:ilvl w:val="0"/>
          <w:numId w:val="1"/>
        </w:numPr>
        <w:rPr>
          <w:sz w:val="20"/>
          <w:szCs w:val="20"/>
        </w:rPr>
      </w:pPr>
      <w:r w:rsidRPr="000154E1">
        <w:rPr>
          <w:sz w:val="20"/>
          <w:szCs w:val="20"/>
        </w:rPr>
        <w:t>Infrared thermo meter</w:t>
      </w:r>
    </w:p>
    <w:p w14:paraId="32E0F0C8" w14:textId="77777777" w:rsidR="00C4512A" w:rsidRPr="000154E1" w:rsidRDefault="001278E3" w:rsidP="000154E1">
      <w:pPr>
        <w:pStyle w:val="Default"/>
        <w:numPr>
          <w:ilvl w:val="0"/>
          <w:numId w:val="1"/>
        </w:numPr>
        <w:rPr>
          <w:sz w:val="20"/>
          <w:szCs w:val="20"/>
        </w:rPr>
      </w:pPr>
      <w:r w:rsidRPr="000154E1">
        <w:rPr>
          <w:sz w:val="20"/>
          <w:szCs w:val="20"/>
        </w:rPr>
        <w:t>Control valve</w:t>
      </w:r>
    </w:p>
    <w:p w14:paraId="194B5C58" w14:textId="5358C9B6" w:rsidR="00723EDE" w:rsidRPr="000154E1" w:rsidRDefault="00C4512A" w:rsidP="000154E1">
      <w:pPr>
        <w:pStyle w:val="Default"/>
        <w:numPr>
          <w:ilvl w:val="0"/>
          <w:numId w:val="1"/>
        </w:numPr>
        <w:rPr>
          <w:color w:val="auto"/>
          <w:sz w:val="20"/>
          <w:szCs w:val="20"/>
        </w:rPr>
        <w:sectPr w:rsidR="00723EDE" w:rsidRPr="000154E1" w:rsidSect="000154E1">
          <w:type w:val="continuous"/>
          <w:pgSz w:w="12240" w:h="15840"/>
          <w:pgMar w:top="1440" w:right="1440" w:bottom="1440" w:left="1440" w:header="720" w:footer="720" w:gutter="0"/>
          <w:cols w:num="2" w:space="720"/>
          <w:docGrid w:linePitch="360"/>
        </w:sectPr>
      </w:pPr>
      <w:r w:rsidRPr="000154E1">
        <w:rPr>
          <w:sz w:val="20"/>
          <w:szCs w:val="20"/>
        </w:rPr>
        <w:t>Thermo stat</w:t>
      </w:r>
    </w:p>
    <w:p w14:paraId="06EDF401" w14:textId="19EC0515" w:rsidR="00F5465D" w:rsidRPr="000154E1" w:rsidRDefault="00531968" w:rsidP="000154E1">
      <w:pPr>
        <w:jc w:val="both"/>
        <w:rPr>
          <w:rFonts w:ascii="Times New Roman" w:hAnsi="Times New Roman" w:cs="Times New Roman"/>
          <w:b/>
          <w:bCs/>
          <w:sz w:val="24"/>
          <w:szCs w:val="24"/>
        </w:rPr>
      </w:pPr>
      <w:r w:rsidRPr="000154E1">
        <w:rPr>
          <w:rFonts w:ascii="Times New Roman" w:hAnsi="Times New Roman" w:cs="Times New Roman"/>
          <w:b/>
          <w:bCs/>
          <w:sz w:val="24"/>
          <w:szCs w:val="24"/>
        </w:rPr>
        <w:t xml:space="preserve">2.3 </w:t>
      </w:r>
      <w:r w:rsidR="00F5465D" w:rsidRPr="000154E1">
        <w:rPr>
          <w:rFonts w:ascii="Times New Roman" w:hAnsi="Times New Roman" w:cs="Times New Roman"/>
          <w:b/>
          <w:bCs/>
          <w:sz w:val="24"/>
          <w:szCs w:val="24"/>
        </w:rPr>
        <w:t>Description of the System</w:t>
      </w:r>
    </w:p>
    <w:p w14:paraId="21870E87" w14:textId="77777777" w:rsidR="00322409" w:rsidRPr="000154E1" w:rsidRDefault="00322409" w:rsidP="000154E1">
      <w:pPr>
        <w:jc w:val="both"/>
        <w:rPr>
          <w:rFonts w:ascii="Times New Roman" w:hAnsi="Times New Roman" w:cs="Times New Roman"/>
        </w:rPr>
        <w:sectPr w:rsidR="00322409" w:rsidRPr="000154E1" w:rsidSect="000154E1">
          <w:type w:val="continuous"/>
          <w:pgSz w:w="12240" w:h="15840"/>
          <w:pgMar w:top="1170" w:right="1440" w:bottom="1440" w:left="1440" w:header="720" w:footer="720" w:gutter="0"/>
          <w:cols w:num="2" w:space="720"/>
          <w:docGrid w:linePitch="360"/>
        </w:sectPr>
      </w:pPr>
    </w:p>
    <w:p w14:paraId="71B686D4" w14:textId="633ABD79" w:rsidR="00F5465D" w:rsidRPr="000154E1" w:rsidRDefault="00F5465D" w:rsidP="000154E1">
      <w:pPr>
        <w:ind w:firstLine="144"/>
        <w:jc w:val="both"/>
        <w:rPr>
          <w:rFonts w:ascii="Times New Roman" w:hAnsi="Times New Roman" w:cs="Times New Roman"/>
          <w:sz w:val="20"/>
          <w:szCs w:val="20"/>
        </w:rPr>
      </w:pPr>
      <w:r w:rsidRPr="000154E1">
        <w:rPr>
          <w:rFonts w:ascii="Times New Roman" w:hAnsi="Times New Roman" w:cs="Times New Roman"/>
          <w:sz w:val="20"/>
          <w:szCs w:val="20"/>
        </w:rPr>
        <w:t xml:space="preserve">Figure </w:t>
      </w:r>
      <w:r w:rsidR="00531968" w:rsidRPr="000154E1">
        <w:rPr>
          <w:rFonts w:ascii="Times New Roman" w:hAnsi="Times New Roman" w:cs="Times New Roman"/>
          <w:sz w:val="20"/>
          <w:szCs w:val="20"/>
        </w:rPr>
        <w:t xml:space="preserve">1 </w:t>
      </w:r>
      <w:r w:rsidRPr="000154E1">
        <w:rPr>
          <w:rFonts w:ascii="Times New Roman" w:hAnsi="Times New Roman" w:cs="Times New Roman"/>
          <w:sz w:val="20"/>
          <w:szCs w:val="20"/>
        </w:rPr>
        <w:t>shows a schematic diagram of a solar-powered egg incubator integrated with a thermal energy storage system considered. The main components of the system are the incubating unit, flat plate solar collector with built-in thermal energy storage system, and temperature control device</w:t>
      </w:r>
      <w:r w:rsidR="00531968" w:rsidRPr="000154E1">
        <w:rPr>
          <w:rFonts w:ascii="Times New Roman" w:hAnsi="Times New Roman" w:cs="Times New Roman"/>
          <w:sz w:val="20"/>
          <w:szCs w:val="20"/>
        </w:rPr>
        <w:t xml:space="preserve"> set (</w:t>
      </w:r>
      <w:r w:rsidRPr="000154E1">
        <w:rPr>
          <w:rFonts w:ascii="Times New Roman" w:hAnsi="Times New Roman" w:cs="Times New Roman"/>
          <w:sz w:val="20"/>
          <w:szCs w:val="20"/>
        </w:rPr>
        <w:t xml:space="preserve">thermostat set). Incubating cabinet was made up of 2 </w:t>
      </w:r>
      <w:r w:rsidRPr="000154E1">
        <w:rPr>
          <w:rFonts w:ascii="Times New Roman" w:hAnsi="Times New Roman" w:cs="Times New Roman"/>
          <w:sz w:val="20"/>
          <w:szCs w:val="20"/>
        </w:rPr>
        <w:t xml:space="preserve">mm thick galvanized sheet metal, lined at the edge with plywood. The external length, width, and height of the outer box are 50 cm, 50 cm, and 57 cm respectively, the space between the inner box and outer box is filled with straw foam to reduce heat losses. </w:t>
      </w:r>
    </w:p>
    <w:p w14:paraId="58713E72" w14:textId="77777777" w:rsidR="00322409" w:rsidRDefault="00322409" w:rsidP="00322409">
      <w:pPr>
        <w:autoSpaceDE w:val="0"/>
        <w:autoSpaceDN w:val="0"/>
        <w:adjustRightInd w:val="0"/>
        <w:spacing w:after="240"/>
        <w:jc w:val="both"/>
        <w:rPr>
          <w:rFonts w:ascii="Times New Roman" w:hAnsi="Times New Roman" w:cs="Times New Roman"/>
          <w:color w:val="000000" w:themeColor="text1"/>
          <w:shd w:val="clear" w:color="auto" w:fill="FFFFFF"/>
        </w:rPr>
        <w:sectPr w:rsidR="00322409" w:rsidSect="000154E1">
          <w:type w:val="continuous"/>
          <w:pgSz w:w="12240" w:h="15840"/>
          <w:pgMar w:top="1440" w:right="1440" w:bottom="1440" w:left="1440" w:header="720" w:footer="720" w:gutter="0"/>
          <w:cols w:num="2" w:space="720"/>
          <w:docGrid w:linePitch="360"/>
        </w:sectPr>
      </w:pPr>
    </w:p>
    <w:p w14:paraId="7FCB4861" w14:textId="77777777" w:rsidR="00DC2DE6" w:rsidRDefault="006B5135" w:rsidP="00DC2DE6">
      <w:pPr>
        <w:keepNext/>
        <w:autoSpaceDE w:val="0"/>
        <w:autoSpaceDN w:val="0"/>
        <w:adjustRightInd w:val="0"/>
        <w:spacing w:after="240"/>
        <w:jc w:val="both"/>
      </w:pPr>
      <w:r w:rsidRPr="006B5135">
        <w:rPr>
          <w:b/>
          <w:bCs/>
          <w:noProof/>
          <w:color w:val="FFFF00"/>
          <w:sz w:val="28"/>
          <w:szCs w:val="28"/>
        </w:rPr>
        <w:lastRenderedPageBreak/>
        <mc:AlternateContent>
          <mc:Choice Requires="wpc">
            <w:drawing>
              <wp:inline distT="0" distB="0" distL="0" distR="0" wp14:anchorId="365B86F5" wp14:editId="64CE26A8">
                <wp:extent cx="5979598" cy="3374390"/>
                <wp:effectExtent l="285750" t="0" r="2540" b="16510"/>
                <wp:docPr id="257" name="Canvas 25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 name="Rectangle 4"/>
                        <wps:cNvSpPr/>
                        <wps:spPr>
                          <a:xfrm>
                            <a:off x="7619" y="2528752"/>
                            <a:ext cx="1653540" cy="372277"/>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Straight Connector 6"/>
                        <wps:cNvCnPr/>
                        <wps:spPr>
                          <a:xfrm flipV="1">
                            <a:off x="0" y="1810160"/>
                            <a:ext cx="2006600" cy="718569"/>
                          </a:xfrm>
                          <a:prstGeom prst="line">
                            <a:avLst/>
                          </a:prstGeom>
                        </wps:spPr>
                        <wps:style>
                          <a:lnRef idx="3">
                            <a:schemeClr val="dk1"/>
                          </a:lnRef>
                          <a:fillRef idx="0">
                            <a:schemeClr val="dk1"/>
                          </a:fillRef>
                          <a:effectRef idx="2">
                            <a:schemeClr val="dk1"/>
                          </a:effectRef>
                          <a:fontRef idx="minor">
                            <a:schemeClr val="tx1"/>
                          </a:fontRef>
                        </wps:style>
                        <wps:bodyPr/>
                      </wps:wsp>
                      <wps:wsp>
                        <wps:cNvPr id="7" name="Straight Connector 7"/>
                        <wps:cNvCnPr/>
                        <wps:spPr>
                          <a:xfrm flipV="1">
                            <a:off x="1668585" y="2006598"/>
                            <a:ext cx="1653875" cy="533400"/>
                          </a:xfrm>
                          <a:prstGeom prst="line">
                            <a:avLst/>
                          </a:prstGeom>
                        </wps:spPr>
                        <wps:style>
                          <a:lnRef idx="3">
                            <a:schemeClr val="dk1"/>
                          </a:lnRef>
                          <a:fillRef idx="0">
                            <a:schemeClr val="dk1"/>
                          </a:fillRef>
                          <a:effectRef idx="2">
                            <a:schemeClr val="dk1"/>
                          </a:effectRef>
                          <a:fontRef idx="minor">
                            <a:schemeClr val="tx1"/>
                          </a:fontRef>
                        </wps:style>
                        <wps:bodyPr/>
                      </wps:wsp>
                      <wps:wsp>
                        <wps:cNvPr id="8" name="Straight Connector 8"/>
                        <wps:cNvCnPr/>
                        <wps:spPr>
                          <a:xfrm>
                            <a:off x="2006600" y="1810166"/>
                            <a:ext cx="1308434" cy="186770"/>
                          </a:xfrm>
                          <a:prstGeom prst="line">
                            <a:avLst/>
                          </a:prstGeom>
                        </wps:spPr>
                        <wps:style>
                          <a:lnRef idx="3">
                            <a:schemeClr val="dk1"/>
                          </a:lnRef>
                          <a:fillRef idx="0">
                            <a:schemeClr val="dk1"/>
                          </a:fillRef>
                          <a:effectRef idx="2">
                            <a:schemeClr val="dk1"/>
                          </a:effectRef>
                          <a:fontRef idx="minor">
                            <a:schemeClr val="tx1"/>
                          </a:fontRef>
                        </wps:style>
                        <wps:bodyPr/>
                      </wps:wsp>
                      <wps:wsp>
                        <wps:cNvPr id="9" name="Straight Connector 9"/>
                        <wps:cNvCnPr/>
                        <wps:spPr>
                          <a:xfrm flipV="1">
                            <a:off x="1661159" y="2322265"/>
                            <a:ext cx="1653875" cy="594360"/>
                          </a:xfrm>
                          <a:prstGeom prst="line">
                            <a:avLst/>
                          </a:prstGeom>
                        </wps:spPr>
                        <wps:style>
                          <a:lnRef idx="2">
                            <a:schemeClr val="dk1"/>
                          </a:lnRef>
                          <a:fillRef idx="0">
                            <a:schemeClr val="dk1"/>
                          </a:fillRef>
                          <a:effectRef idx="1">
                            <a:schemeClr val="dk1"/>
                          </a:effectRef>
                          <a:fontRef idx="minor">
                            <a:schemeClr val="tx1"/>
                          </a:fontRef>
                        </wps:style>
                        <wps:bodyPr/>
                      </wps:wsp>
                      <wps:wsp>
                        <wps:cNvPr id="10" name="Straight Connector 10"/>
                        <wps:cNvCnPr/>
                        <wps:spPr>
                          <a:xfrm>
                            <a:off x="3307414" y="1985387"/>
                            <a:ext cx="15240" cy="808900"/>
                          </a:xfrm>
                          <a:prstGeom prst="line">
                            <a:avLst/>
                          </a:prstGeom>
                        </wps:spPr>
                        <wps:style>
                          <a:lnRef idx="2">
                            <a:schemeClr val="dk1"/>
                          </a:lnRef>
                          <a:fillRef idx="0">
                            <a:schemeClr val="dk1"/>
                          </a:fillRef>
                          <a:effectRef idx="1">
                            <a:schemeClr val="dk1"/>
                          </a:effectRef>
                          <a:fontRef idx="minor">
                            <a:schemeClr val="tx1"/>
                          </a:fontRef>
                        </wps:style>
                        <wps:bodyPr/>
                      </wps:wsp>
                      <wps:wsp>
                        <wps:cNvPr id="11" name="Straight Connector 11"/>
                        <wps:cNvCnPr/>
                        <wps:spPr>
                          <a:xfrm>
                            <a:off x="1661159" y="2916625"/>
                            <a:ext cx="15239" cy="456937"/>
                          </a:xfrm>
                          <a:prstGeom prst="line">
                            <a:avLst/>
                          </a:prstGeom>
                        </wps:spPr>
                        <wps:style>
                          <a:lnRef idx="2">
                            <a:schemeClr val="dk1"/>
                          </a:lnRef>
                          <a:fillRef idx="0">
                            <a:schemeClr val="dk1"/>
                          </a:fillRef>
                          <a:effectRef idx="1">
                            <a:schemeClr val="dk1"/>
                          </a:effectRef>
                          <a:fontRef idx="minor">
                            <a:schemeClr val="tx1"/>
                          </a:fontRef>
                        </wps:style>
                        <wps:bodyPr/>
                      </wps:wsp>
                      <wps:wsp>
                        <wps:cNvPr id="12" name="Straight Connector 12"/>
                        <wps:cNvCnPr/>
                        <wps:spPr>
                          <a:xfrm>
                            <a:off x="1561909" y="2954725"/>
                            <a:ext cx="15239" cy="38100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1737162" y="2924245"/>
                            <a:ext cx="22859" cy="38862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15045" y="2953290"/>
                            <a:ext cx="1638494" cy="1"/>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flipV="1">
                            <a:off x="1661159" y="2353917"/>
                            <a:ext cx="1661495" cy="593511"/>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3246454" y="2390845"/>
                            <a:ext cx="15240" cy="41910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3172012" y="2413705"/>
                            <a:ext cx="15240" cy="35814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15045" y="2931865"/>
                            <a:ext cx="0" cy="411480"/>
                          </a:xfrm>
                          <a:prstGeom prst="line">
                            <a:avLst/>
                          </a:prstGeom>
                        </wps:spPr>
                        <wps:style>
                          <a:lnRef idx="2">
                            <a:schemeClr val="dk1"/>
                          </a:lnRef>
                          <a:fillRef idx="0">
                            <a:schemeClr val="dk1"/>
                          </a:fillRef>
                          <a:effectRef idx="1">
                            <a:schemeClr val="dk1"/>
                          </a:effectRef>
                          <a:fontRef idx="minor">
                            <a:schemeClr val="tx1"/>
                          </a:fontRef>
                        </wps:style>
                        <wps:bodyPr/>
                      </wps:wsp>
                      <wps:wsp>
                        <wps:cNvPr id="21" name="Straight Connector 21"/>
                        <wps:cNvCnPr/>
                        <wps:spPr>
                          <a:xfrm>
                            <a:off x="152734" y="2947428"/>
                            <a:ext cx="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95877" y="2954725"/>
                            <a:ext cx="0" cy="388620"/>
                          </a:xfrm>
                          <a:prstGeom prst="line">
                            <a:avLst/>
                          </a:prstGeom>
                        </wps:spPr>
                        <wps:style>
                          <a:lnRef idx="2">
                            <a:schemeClr val="dk1"/>
                          </a:lnRef>
                          <a:fillRef idx="0">
                            <a:schemeClr val="dk1"/>
                          </a:fillRef>
                          <a:effectRef idx="1">
                            <a:schemeClr val="dk1"/>
                          </a:effectRef>
                          <a:fontRef idx="minor">
                            <a:schemeClr val="tx1"/>
                          </a:fontRef>
                        </wps:style>
                        <wps:bodyPr/>
                      </wps:wsp>
                      <wps:wsp>
                        <wps:cNvPr id="23" name="Star: 32 Points 23"/>
                        <wps:cNvSpPr/>
                        <wps:spPr>
                          <a:xfrm>
                            <a:off x="139700" y="35156"/>
                            <a:ext cx="493536" cy="418453"/>
                          </a:xfrm>
                          <a:prstGeom prst="star32">
                            <a:avLst/>
                          </a:prstGeom>
                          <a:ln>
                            <a:solidFill>
                              <a:schemeClr val="tx1"/>
                            </a:solidFill>
                          </a:ln>
                        </wps:spPr>
                        <wps:style>
                          <a:lnRef idx="1">
                            <a:schemeClr val="accent6"/>
                          </a:lnRef>
                          <a:fillRef idx="3">
                            <a:schemeClr val="accent6"/>
                          </a:fillRef>
                          <a:effectRef idx="2">
                            <a:schemeClr val="accent6"/>
                          </a:effectRef>
                          <a:fontRef idx="minor">
                            <a:schemeClr val="lt1"/>
                          </a:fontRef>
                        </wps:style>
                        <wps:txbx>
                          <w:txbxContent>
                            <w:p w14:paraId="64868EB0" w14:textId="77777777" w:rsidR="006B5135" w:rsidRDefault="006B5135" w:rsidP="006B513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Straight Arrow Connector 24"/>
                        <wps:cNvCnPr/>
                        <wps:spPr>
                          <a:xfrm>
                            <a:off x="531127" y="697218"/>
                            <a:ext cx="565639" cy="938102"/>
                          </a:xfrm>
                          <a:prstGeom prst="straightConnector1">
                            <a:avLst/>
                          </a:prstGeom>
                          <a:ln w="9525" cap="flat" cmpd="sng" algn="ctr">
                            <a:solidFill>
                              <a:srgbClr val="FFC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5" name="Straight Connector 25"/>
                        <wps:cNvCnPr/>
                        <wps:spPr>
                          <a:xfrm>
                            <a:off x="705508" y="512604"/>
                            <a:ext cx="526877" cy="889570"/>
                          </a:xfrm>
                          <a:prstGeom prst="line">
                            <a:avLst/>
                          </a:prstGeom>
                          <a:ln w="9525" cap="flat" cmpd="sng" algn="ctr">
                            <a:solidFill>
                              <a:srgbClr val="FFC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6" name="Straight Connector 26"/>
                        <wps:cNvCnPr/>
                        <wps:spPr>
                          <a:xfrm>
                            <a:off x="0" y="2719125"/>
                            <a:ext cx="16535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1668585" y="2148989"/>
                            <a:ext cx="1654069" cy="568832"/>
                          </a:xfrm>
                          <a:prstGeom prst="line">
                            <a:avLst/>
                          </a:prstGeom>
                        </wps:spPr>
                        <wps:style>
                          <a:lnRef idx="3">
                            <a:schemeClr val="dk1"/>
                          </a:lnRef>
                          <a:fillRef idx="0">
                            <a:schemeClr val="dk1"/>
                          </a:fillRef>
                          <a:effectRef idx="2">
                            <a:schemeClr val="dk1"/>
                          </a:effectRef>
                          <a:fontRef idx="minor">
                            <a:schemeClr val="tx1"/>
                          </a:fontRef>
                        </wps:style>
                        <wps:bodyPr/>
                      </wps:wsp>
                      <wps:wsp>
                        <wps:cNvPr id="28" name="Straight Connector 28"/>
                        <wps:cNvCnPr/>
                        <wps:spPr>
                          <a:xfrm flipV="1">
                            <a:off x="0" y="2540000"/>
                            <a:ext cx="463550" cy="171033"/>
                          </a:xfrm>
                          <a:prstGeom prst="line">
                            <a:avLst/>
                          </a:prstGeom>
                        </wps:spPr>
                        <wps:style>
                          <a:lnRef idx="3">
                            <a:schemeClr val="dk1"/>
                          </a:lnRef>
                          <a:fillRef idx="0">
                            <a:schemeClr val="dk1"/>
                          </a:fillRef>
                          <a:effectRef idx="2">
                            <a:schemeClr val="dk1"/>
                          </a:effectRef>
                          <a:fontRef idx="minor">
                            <a:schemeClr val="tx1"/>
                          </a:fontRef>
                        </wps:style>
                        <wps:bodyPr/>
                      </wps:wsp>
                      <wps:wsp>
                        <wps:cNvPr id="29" name="Cube 29"/>
                        <wps:cNvSpPr/>
                        <wps:spPr>
                          <a:xfrm>
                            <a:off x="417045" y="2562879"/>
                            <a:ext cx="815340" cy="110472"/>
                          </a:xfrm>
                          <a:prstGeom prst="cube">
                            <a:avLst>
                              <a:gd name="adj" fmla="val 48669"/>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Callout: Double Bent Line with Border and Accent Bar 30"/>
                        <wps:cNvSpPr/>
                        <wps:spPr>
                          <a:xfrm>
                            <a:off x="0" y="2729223"/>
                            <a:ext cx="1653540" cy="202640"/>
                          </a:xfrm>
                          <a:prstGeom prst="accentBorderCallout3">
                            <a:avLst/>
                          </a:prstGeom>
                        </wps:spPr>
                        <wps:style>
                          <a:lnRef idx="1">
                            <a:schemeClr val="dk1"/>
                          </a:lnRef>
                          <a:fillRef idx="2">
                            <a:schemeClr val="dk1"/>
                          </a:fillRef>
                          <a:effectRef idx="1">
                            <a:schemeClr val="dk1"/>
                          </a:effectRef>
                          <a:fontRef idx="minor">
                            <a:schemeClr val="dk1"/>
                          </a:fontRef>
                        </wps:style>
                        <wps:txbx>
                          <w:txbxContent>
                            <w:p w14:paraId="25A3FB4B" w14:textId="77777777" w:rsidR="006B5135" w:rsidRDefault="006B5135" w:rsidP="006B513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Cube 31"/>
                        <wps:cNvSpPr/>
                        <wps:spPr>
                          <a:xfrm>
                            <a:off x="2641524" y="387349"/>
                            <a:ext cx="1511385" cy="1365649"/>
                          </a:xfrm>
                          <a:prstGeom prst="cube">
                            <a:avLst/>
                          </a:prstGeom>
                        </wps:spPr>
                        <wps:style>
                          <a:lnRef idx="2">
                            <a:schemeClr val="dk1"/>
                          </a:lnRef>
                          <a:fillRef idx="1">
                            <a:schemeClr val="lt1"/>
                          </a:fillRef>
                          <a:effectRef idx="0">
                            <a:schemeClr val="dk1"/>
                          </a:effectRef>
                          <a:fontRef idx="minor">
                            <a:schemeClr val="dk1"/>
                          </a:fontRef>
                        </wps:style>
                        <wps:txbx>
                          <w:txbxContent>
                            <w:p w14:paraId="682458DA" w14:textId="77777777" w:rsidR="006B5135" w:rsidRDefault="006B5135" w:rsidP="006B5135">
                              <w:pPr>
                                <w:jc w:val="center"/>
                                <w:rPr>
                                  <w:color w:val="000000" w:themeColor="text1"/>
                                  <w14:shadow w14:blurRad="38100" w14:dist="19050" w14:dir="2700000" w14:sx="100000" w14:sy="100000" w14:kx="0" w14:ky="0" w14:algn="tl">
                                    <w14:schemeClr w14:val="dk1">
                                      <w14:alpha w14:val="60000"/>
                                    </w14:schemeClr>
                                  </w14:shadow>
                                </w:rPr>
                              </w:pPr>
                            </w:p>
                            <w:p w14:paraId="5571A14C" w14:textId="77777777" w:rsidR="006B5135" w:rsidRDefault="006B5135" w:rsidP="006B5135"/>
                            <w:p w14:paraId="0345D55A" w14:textId="77777777" w:rsidR="006B5135" w:rsidRDefault="006B5135" w:rsidP="006B5135"/>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Straight Connector 32"/>
                        <wps:cNvCnPr/>
                        <wps:spPr>
                          <a:xfrm flipV="1">
                            <a:off x="2469192" y="1637596"/>
                            <a:ext cx="453685" cy="237392"/>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flipV="1">
                            <a:off x="2641524" y="1635304"/>
                            <a:ext cx="498229" cy="27959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H="1">
                            <a:off x="2922877" y="1641654"/>
                            <a:ext cx="222738"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a:off x="3139753" y="1635304"/>
                            <a:ext cx="43607" cy="9730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flipH="1">
                            <a:off x="2846677" y="1732606"/>
                            <a:ext cx="336683" cy="1905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flipH="1">
                            <a:off x="3815499" y="1347940"/>
                            <a:ext cx="441373" cy="444305"/>
                          </a:xfrm>
                          <a:prstGeom prst="line">
                            <a:avLst/>
                          </a:prstGeom>
                        </wps:spPr>
                        <wps:style>
                          <a:lnRef idx="2">
                            <a:schemeClr val="dk1"/>
                          </a:lnRef>
                          <a:fillRef idx="0">
                            <a:schemeClr val="dk1"/>
                          </a:fillRef>
                          <a:effectRef idx="1">
                            <a:schemeClr val="dk1"/>
                          </a:effectRef>
                          <a:fontRef idx="minor">
                            <a:schemeClr val="tx1"/>
                          </a:fontRef>
                        </wps:style>
                        <wps:bodyPr/>
                      </wps:wsp>
                      <wps:wsp>
                        <wps:cNvPr id="38" name="Straight Connector 38"/>
                        <wps:cNvCnPr/>
                        <wps:spPr>
                          <a:xfrm flipH="1" flipV="1">
                            <a:off x="2616200" y="1771650"/>
                            <a:ext cx="1199300" cy="10154"/>
                          </a:xfrm>
                          <a:prstGeom prst="line">
                            <a:avLst/>
                          </a:prstGeom>
                        </wps:spPr>
                        <wps:style>
                          <a:lnRef idx="2">
                            <a:schemeClr val="dk1"/>
                          </a:lnRef>
                          <a:fillRef idx="0">
                            <a:schemeClr val="dk1"/>
                          </a:fillRef>
                          <a:effectRef idx="1">
                            <a:schemeClr val="dk1"/>
                          </a:effectRef>
                          <a:fontRef idx="minor">
                            <a:schemeClr val="tx1"/>
                          </a:fontRef>
                        </wps:style>
                        <wps:bodyPr/>
                      </wps:wsp>
                      <wps:wsp>
                        <wps:cNvPr id="39" name="Straight Connector 39"/>
                        <wps:cNvCnPr/>
                        <wps:spPr>
                          <a:xfrm>
                            <a:off x="3804776" y="1781076"/>
                            <a:ext cx="23452" cy="955774"/>
                          </a:xfrm>
                          <a:prstGeom prst="line">
                            <a:avLst/>
                          </a:prstGeom>
                        </wps:spPr>
                        <wps:style>
                          <a:lnRef idx="2">
                            <a:schemeClr val="dk1"/>
                          </a:lnRef>
                          <a:fillRef idx="0">
                            <a:schemeClr val="dk1"/>
                          </a:fillRef>
                          <a:effectRef idx="1">
                            <a:schemeClr val="dk1"/>
                          </a:effectRef>
                          <a:fontRef idx="minor">
                            <a:schemeClr val="tx1"/>
                          </a:fontRef>
                        </wps:style>
                        <wps:bodyPr/>
                      </wps:wsp>
                      <wps:wsp>
                        <wps:cNvPr id="40" name="Straight Connector 40"/>
                        <wps:cNvCnPr/>
                        <wps:spPr>
                          <a:xfrm>
                            <a:off x="3714759" y="1796498"/>
                            <a:ext cx="19041" cy="920915"/>
                          </a:xfrm>
                          <a:prstGeom prst="line">
                            <a:avLst/>
                          </a:prstGeom>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3876952" y="1732333"/>
                            <a:ext cx="0" cy="940615"/>
                          </a:xfrm>
                          <a:prstGeom prst="line">
                            <a:avLst/>
                          </a:prstGeom>
                        </wps:spPr>
                        <wps:style>
                          <a:lnRef idx="2">
                            <a:schemeClr val="dk1"/>
                          </a:lnRef>
                          <a:fillRef idx="0">
                            <a:schemeClr val="dk1"/>
                          </a:fillRef>
                          <a:effectRef idx="1">
                            <a:schemeClr val="dk1"/>
                          </a:effectRef>
                          <a:fontRef idx="minor">
                            <a:schemeClr val="tx1"/>
                          </a:fontRef>
                        </wps:style>
                        <wps:bodyPr/>
                      </wps:wsp>
                      <wps:wsp>
                        <wps:cNvPr id="42" name="Straight Connector 42"/>
                        <wps:cNvCnPr/>
                        <wps:spPr>
                          <a:xfrm>
                            <a:off x="4268402" y="1334333"/>
                            <a:ext cx="6350" cy="1116767"/>
                          </a:xfrm>
                          <a:prstGeom prst="line">
                            <a:avLst/>
                          </a:prstGeom>
                        </wps:spPr>
                        <wps:style>
                          <a:lnRef idx="2">
                            <a:schemeClr val="dk1"/>
                          </a:lnRef>
                          <a:fillRef idx="0">
                            <a:schemeClr val="dk1"/>
                          </a:fillRef>
                          <a:effectRef idx="1">
                            <a:schemeClr val="dk1"/>
                          </a:effectRef>
                          <a:fontRef idx="minor">
                            <a:schemeClr val="tx1"/>
                          </a:fontRef>
                        </wps:style>
                        <wps:bodyPr/>
                      </wps:wsp>
                      <wps:wsp>
                        <wps:cNvPr id="43" name="Straight Connector 43"/>
                        <wps:cNvCnPr/>
                        <wps:spPr>
                          <a:xfrm>
                            <a:off x="4197350" y="1383143"/>
                            <a:ext cx="6870" cy="998107"/>
                          </a:xfrm>
                          <a:prstGeom prst="line">
                            <a:avLst/>
                          </a:prstGeom>
                        </wps:spPr>
                        <wps:style>
                          <a:lnRef idx="2">
                            <a:schemeClr val="dk1"/>
                          </a:lnRef>
                          <a:fillRef idx="0">
                            <a:schemeClr val="dk1"/>
                          </a:fillRef>
                          <a:effectRef idx="1">
                            <a:schemeClr val="dk1"/>
                          </a:effectRef>
                          <a:fontRef idx="minor">
                            <a:schemeClr val="tx1"/>
                          </a:fontRef>
                        </wps:style>
                        <wps:bodyPr/>
                      </wps:wsp>
                      <wps:wsp>
                        <wps:cNvPr id="44" name="Straight Connector 44"/>
                        <wps:cNvCnPr/>
                        <wps:spPr>
                          <a:xfrm>
                            <a:off x="4140200" y="1457994"/>
                            <a:ext cx="0" cy="1002323"/>
                          </a:xfrm>
                          <a:prstGeom prst="line">
                            <a:avLst/>
                          </a:prstGeom>
                        </wps:spPr>
                        <wps:style>
                          <a:lnRef idx="2">
                            <a:schemeClr val="dk1"/>
                          </a:lnRef>
                          <a:fillRef idx="0">
                            <a:schemeClr val="dk1"/>
                          </a:fillRef>
                          <a:effectRef idx="1">
                            <a:schemeClr val="dk1"/>
                          </a:effectRef>
                          <a:fontRef idx="minor">
                            <a:schemeClr val="tx1"/>
                          </a:fontRef>
                        </wps:style>
                        <wps:bodyPr/>
                      </wps:wsp>
                      <wps:wsp>
                        <wps:cNvPr id="45" name="Cube 45"/>
                        <wps:cNvSpPr/>
                        <wps:spPr>
                          <a:xfrm>
                            <a:off x="3512196" y="536613"/>
                            <a:ext cx="351693" cy="193431"/>
                          </a:xfrm>
                          <a:prstGeom prst="cub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 name="Cylinder 47"/>
                        <wps:cNvSpPr/>
                        <wps:spPr>
                          <a:xfrm>
                            <a:off x="3054996" y="313127"/>
                            <a:ext cx="216877" cy="281354"/>
                          </a:xfrm>
                          <a:prstGeom prst="ca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Flowchart: Data 48"/>
                        <wps:cNvSpPr/>
                        <wps:spPr>
                          <a:xfrm rot="20958588">
                            <a:off x="4068430" y="323947"/>
                            <a:ext cx="927336" cy="1021262"/>
                          </a:xfrm>
                          <a:prstGeom prst="flowChartInputOutpu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Straight Connector 49"/>
                        <wps:cNvCnPr/>
                        <wps:spPr>
                          <a:xfrm flipV="1">
                            <a:off x="3814851" y="1174195"/>
                            <a:ext cx="369766" cy="337385"/>
                          </a:xfrm>
                          <a:prstGeom prst="line">
                            <a:avLst/>
                          </a:prstGeom>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flipV="1">
                            <a:off x="3795893" y="807948"/>
                            <a:ext cx="334283" cy="315747"/>
                          </a:xfrm>
                          <a:prstGeom prst="line">
                            <a:avLst/>
                          </a:prstGeom>
                        </wps:spPr>
                        <wps:style>
                          <a:lnRef idx="2">
                            <a:schemeClr val="dk1"/>
                          </a:lnRef>
                          <a:fillRef idx="0">
                            <a:schemeClr val="dk1"/>
                          </a:fillRef>
                          <a:effectRef idx="1">
                            <a:schemeClr val="dk1"/>
                          </a:effectRef>
                          <a:fontRef idx="minor">
                            <a:schemeClr val="tx1"/>
                          </a:fontRef>
                        </wps:style>
                        <wps:bodyPr/>
                      </wps:wsp>
                      <wps:wsp>
                        <wps:cNvPr id="51" name="Straight Connector 51"/>
                        <wps:cNvCnPr/>
                        <wps:spPr>
                          <a:xfrm flipH="1" flipV="1">
                            <a:off x="3830110" y="816506"/>
                            <a:ext cx="283074" cy="7606"/>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flipH="1" flipV="1">
                            <a:off x="3814851" y="1175563"/>
                            <a:ext cx="363384" cy="675"/>
                          </a:xfrm>
                          <a:prstGeom prst="line">
                            <a:avLst/>
                          </a:prstGeom>
                        </wps:spPr>
                        <wps:style>
                          <a:lnRef idx="1">
                            <a:schemeClr val="dk1"/>
                          </a:lnRef>
                          <a:fillRef idx="0">
                            <a:schemeClr val="dk1"/>
                          </a:fillRef>
                          <a:effectRef idx="0">
                            <a:schemeClr val="dk1"/>
                          </a:effectRef>
                          <a:fontRef idx="minor">
                            <a:schemeClr val="tx1"/>
                          </a:fontRef>
                        </wps:style>
                        <wps:bodyPr/>
                      </wps:wsp>
                      <wps:wsp>
                        <wps:cNvPr id="53" name="Flowchart: Connector 53"/>
                        <wps:cNvSpPr/>
                        <wps:spPr>
                          <a:xfrm>
                            <a:off x="4014145" y="785088"/>
                            <a:ext cx="116032" cy="45719"/>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4" name="Flowchart: Connector 54"/>
                        <wps:cNvSpPr/>
                        <wps:spPr>
                          <a:xfrm rot="21346420">
                            <a:off x="3849572" y="892915"/>
                            <a:ext cx="94907" cy="58205"/>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5" name="Flowchart: Connector 55"/>
                        <wps:cNvSpPr/>
                        <wps:spPr>
                          <a:xfrm rot="19832509">
                            <a:off x="4031489" y="1184882"/>
                            <a:ext cx="82062" cy="83490"/>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 name="Flowchart: Connector 56"/>
                        <wps:cNvSpPr/>
                        <wps:spPr>
                          <a:xfrm rot="21225174" flipH="1">
                            <a:off x="3850594" y="775677"/>
                            <a:ext cx="101123" cy="52383"/>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Flowchart: Connector 57"/>
                        <wps:cNvSpPr/>
                        <wps:spPr>
                          <a:xfrm rot="16541774">
                            <a:off x="3862271" y="1309837"/>
                            <a:ext cx="76813" cy="87045"/>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Flowchart: Connector 58"/>
                        <wps:cNvSpPr/>
                        <wps:spPr>
                          <a:xfrm rot="21318605">
                            <a:off x="3858597" y="1179878"/>
                            <a:ext cx="86968" cy="67287"/>
                          </a:xfrm>
                          <a:prstGeom prst="flowChartConnector">
                            <a:avLst/>
                          </a:prstGeom>
                          <a:ln>
                            <a:headEnd type="none" w="med" len="med"/>
                            <a:tailEnd type="none" w="med" len="med"/>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Flowchart: Summing Junction 59"/>
                        <wps:cNvSpPr/>
                        <wps:spPr>
                          <a:xfrm>
                            <a:off x="2667498" y="1692779"/>
                            <a:ext cx="311226" cy="179700"/>
                          </a:xfrm>
                          <a:prstGeom prst="flowChartSummingJunc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0" name="Straight Arrow Connector 60"/>
                        <wps:cNvCnPr/>
                        <wps:spPr>
                          <a:xfrm flipV="1">
                            <a:off x="233727" y="2631587"/>
                            <a:ext cx="281605" cy="2112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Straight Arrow Connector 61"/>
                        <wps:cNvCnPr/>
                        <wps:spPr>
                          <a:xfrm flipV="1">
                            <a:off x="387369" y="2625932"/>
                            <a:ext cx="287202" cy="2403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Straight Arrow Connector 62"/>
                        <wps:cNvCnPr/>
                        <wps:spPr>
                          <a:xfrm flipV="1">
                            <a:off x="550177" y="2625941"/>
                            <a:ext cx="269631" cy="23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Straight Arrow Connector 63"/>
                        <wps:cNvCnPr/>
                        <wps:spPr>
                          <a:xfrm flipV="1">
                            <a:off x="661871" y="2631190"/>
                            <a:ext cx="347779" cy="319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Straight Arrow Connector 64"/>
                        <wps:cNvCnPr/>
                        <wps:spPr>
                          <a:xfrm>
                            <a:off x="2334502" y="902441"/>
                            <a:ext cx="387364" cy="780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flipH="1" flipV="1">
                            <a:off x="4179834" y="704906"/>
                            <a:ext cx="334107" cy="3730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591116" y="2045770"/>
                            <a:ext cx="205023" cy="367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flipH="1" flipV="1">
                            <a:off x="2222793" y="2616933"/>
                            <a:ext cx="638908" cy="4161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flipH="1">
                            <a:off x="3815501" y="110862"/>
                            <a:ext cx="333375" cy="4454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flipH="1">
                            <a:off x="4288622" y="1574800"/>
                            <a:ext cx="206087" cy="1575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H="1" flipV="1">
                            <a:off x="2933146" y="1846163"/>
                            <a:ext cx="537382" cy="732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2461516" y="347611"/>
                            <a:ext cx="574430" cy="996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 name="Text Box 72"/>
                        <wps:cNvSpPr txBox="1"/>
                        <wps:spPr>
                          <a:xfrm>
                            <a:off x="387380" y="1985387"/>
                            <a:ext cx="216059" cy="266369"/>
                          </a:xfrm>
                          <a:prstGeom prst="rect">
                            <a:avLst/>
                          </a:prstGeom>
                          <a:solidFill>
                            <a:schemeClr val="lt1"/>
                          </a:solidFill>
                          <a:ln w="6350">
                            <a:solidFill>
                              <a:prstClr val="black"/>
                            </a:solidFill>
                          </a:ln>
                        </wps:spPr>
                        <wps:txbx>
                          <w:txbxContent>
                            <w:p w14:paraId="61C656EA" w14:textId="77777777" w:rsidR="006B5135" w:rsidRDefault="006B5135" w:rsidP="006B5135">
                              <w: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3" name="Text Box 73"/>
                        <wps:cNvSpPr txBox="1"/>
                        <wps:spPr>
                          <a:xfrm>
                            <a:off x="2595636" y="2777338"/>
                            <a:ext cx="260350" cy="261620"/>
                          </a:xfrm>
                          <a:prstGeom prst="rect">
                            <a:avLst/>
                          </a:prstGeom>
                          <a:solidFill>
                            <a:schemeClr val="lt1"/>
                          </a:solidFill>
                          <a:ln w="6350">
                            <a:solidFill>
                              <a:prstClr val="black"/>
                            </a:solidFill>
                          </a:ln>
                        </wps:spPr>
                        <wps:txbx>
                          <w:txbxContent>
                            <w:p w14:paraId="79264959" w14:textId="77777777" w:rsidR="006B5135" w:rsidRDefault="006B5135" w:rsidP="006B5135">
                              <w:r>
                                <w:t>2</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74" name="Text Box 74"/>
                        <wps:cNvSpPr txBox="1"/>
                        <wps:spPr>
                          <a:xfrm>
                            <a:off x="3380762" y="1798914"/>
                            <a:ext cx="260350" cy="228600"/>
                          </a:xfrm>
                          <a:prstGeom prst="rect">
                            <a:avLst/>
                          </a:prstGeom>
                          <a:solidFill>
                            <a:schemeClr val="lt1"/>
                          </a:solidFill>
                          <a:ln w="6350">
                            <a:solidFill>
                              <a:prstClr val="black"/>
                            </a:solidFill>
                          </a:ln>
                        </wps:spPr>
                        <wps:txbx>
                          <w:txbxContent>
                            <w:p w14:paraId="357C532D" w14:textId="77777777" w:rsidR="006B5135" w:rsidRDefault="006B5135" w:rsidP="006B5135">
                              <w:r>
                                <w:t>3</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75" name="Text Box 75"/>
                        <wps:cNvSpPr txBox="1"/>
                        <wps:spPr>
                          <a:xfrm>
                            <a:off x="2068437" y="797682"/>
                            <a:ext cx="260350" cy="210185"/>
                          </a:xfrm>
                          <a:prstGeom prst="rect">
                            <a:avLst/>
                          </a:prstGeom>
                          <a:solidFill>
                            <a:schemeClr val="lt1"/>
                          </a:solidFill>
                          <a:ln w="6350">
                            <a:solidFill>
                              <a:prstClr val="black"/>
                            </a:solidFill>
                          </a:ln>
                        </wps:spPr>
                        <wps:txbx>
                          <w:txbxContent>
                            <w:p w14:paraId="0E198C73" w14:textId="77777777" w:rsidR="006B5135" w:rsidRDefault="006B5135" w:rsidP="006B5135">
                              <w:r>
                                <w:t>4</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76" name="Text Box 76"/>
                        <wps:cNvSpPr txBox="1"/>
                        <wps:spPr>
                          <a:xfrm>
                            <a:off x="4525344" y="980367"/>
                            <a:ext cx="260350" cy="222250"/>
                          </a:xfrm>
                          <a:prstGeom prst="rect">
                            <a:avLst/>
                          </a:prstGeom>
                          <a:solidFill>
                            <a:schemeClr val="lt1"/>
                          </a:solidFill>
                          <a:ln w="6350">
                            <a:solidFill>
                              <a:prstClr val="black"/>
                            </a:solidFill>
                          </a:ln>
                        </wps:spPr>
                        <wps:txbx>
                          <w:txbxContent>
                            <w:p w14:paraId="4A50FD79" w14:textId="77777777" w:rsidR="006B5135" w:rsidRDefault="006B5135" w:rsidP="006B5135">
                              <w:r>
                                <w:t>5</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89" name="Text Box 89"/>
                        <wps:cNvSpPr txBox="1"/>
                        <wps:spPr>
                          <a:xfrm>
                            <a:off x="2303401" y="207421"/>
                            <a:ext cx="260350" cy="255270"/>
                          </a:xfrm>
                          <a:prstGeom prst="rect">
                            <a:avLst/>
                          </a:prstGeom>
                          <a:solidFill>
                            <a:schemeClr val="lt1"/>
                          </a:solidFill>
                          <a:ln w="6350">
                            <a:solidFill>
                              <a:prstClr val="black"/>
                            </a:solidFill>
                          </a:ln>
                        </wps:spPr>
                        <wps:txbx>
                          <w:txbxContent>
                            <w:p w14:paraId="7630B63A" w14:textId="77777777" w:rsidR="006B5135" w:rsidRDefault="006B5135" w:rsidP="006B5135">
                              <w:r>
                                <w:t>6</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90" name="Text Box 90"/>
                        <wps:cNvSpPr txBox="1"/>
                        <wps:spPr>
                          <a:xfrm>
                            <a:off x="4010218" y="86787"/>
                            <a:ext cx="260350" cy="210820"/>
                          </a:xfrm>
                          <a:prstGeom prst="rect">
                            <a:avLst/>
                          </a:prstGeom>
                          <a:solidFill>
                            <a:schemeClr val="lt1"/>
                          </a:solidFill>
                          <a:ln w="6350">
                            <a:solidFill>
                              <a:prstClr val="black"/>
                            </a:solidFill>
                          </a:ln>
                        </wps:spPr>
                        <wps:txbx>
                          <w:txbxContent>
                            <w:p w14:paraId="3520D618" w14:textId="77777777" w:rsidR="006B5135" w:rsidRDefault="006B5135" w:rsidP="006B5135">
                              <w:r>
                                <w:t>7</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91" name="Text Box 91"/>
                        <wps:cNvSpPr txBox="1"/>
                        <wps:spPr>
                          <a:xfrm flipH="1">
                            <a:off x="4494709" y="1372965"/>
                            <a:ext cx="260350" cy="222250"/>
                          </a:xfrm>
                          <a:prstGeom prst="rect">
                            <a:avLst/>
                          </a:prstGeom>
                          <a:solidFill>
                            <a:schemeClr val="lt1"/>
                          </a:solidFill>
                          <a:ln w="6350">
                            <a:solidFill>
                              <a:prstClr val="black"/>
                            </a:solidFill>
                          </a:ln>
                        </wps:spPr>
                        <wps:txbx>
                          <w:txbxContent>
                            <w:p w14:paraId="7E2722A1" w14:textId="77777777" w:rsidR="006B5135" w:rsidRDefault="006B5135" w:rsidP="006B5135">
                              <w:r>
                                <w:t>8</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92" name="Straight Arrow Connector 92"/>
                        <wps:cNvCnPr/>
                        <wps:spPr>
                          <a:xfrm>
                            <a:off x="1124153" y="1654370"/>
                            <a:ext cx="117231" cy="204740"/>
                          </a:xfrm>
                          <a:prstGeom prst="straightConnector1">
                            <a:avLst/>
                          </a:prstGeom>
                          <a:ln w="9525" cap="flat" cmpd="sng" algn="ctr">
                            <a:solidFill>
                              <a:srgbClr val="FFC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19" name="Straight Arrow Connector 119"/>
                        <wps:cNvCnPr/>
                        <wps:spPr>
                          <a:xfrm>
                            <a:off x="1264829" y="1434421"/>
                            <a:ext cx="79453" cy="149322"/>
                          </a:xfrm>
                          <a:prstGeom prst="straightConnector1">
                            <a:avLst/>
                          </a:prstGeom>
                          <a:ln w="9525" cap="flat" cmpd="sng" algn="ctr">
                            <a:solidFill>
                              <a:srgbClr val="FFC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27" name="Text Box 127"/>
                        <wps:cNvSpPr txBox="1"/>
                        <wps:spPr>
                          <a:xfrm>
                            <a:off x="796197" y="42673"/>
                            <a:ext cx="400685" cy="240665"/>
                          </a:xfrm>
                          <a:prstGeom prst="rect">
                            <a:avLst/>
                          </a:prstGeom>
                          <a:solidFill>
                            <a:schemeClr val="lt1"/>
                          </a:solidFill>
                          <a:ln w="6350">
                            <a:solidFill>
                              <a:prstClr val="black"/>
                            </a:solidFill>
                          </a:ln>
                        </wps:spPr>
                        <wps:txbx>
                          <w:txbxContent>
                            <w:p w14:paraId="47F2D8BC" w14:textId="77777777" w:rsidR="006B5135" w:rsidRDefault="006B5135" w:rsidP="006B5135">
                              <w:r>
                                <w:t>Sun</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256" name="Text Box 256"/>
                        <wps:cNvSpPr txBox="1"/>
                        <wps:spPr>
                          <a:xfrm>
                            <a:off x="4277614" y="1705374"/>
                            <a:ext cx="1504950" cy="1584954"/>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14:paraId="01D255EE"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1.Sola Glass Cover</w:t>
                              </w:r>
                            </w:p>
                            <w:p w14:paraId="7D373FE8"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2.Built in Thermal Energy Storage</w:t>
                              </w:r>
                            </w:p>
                            <w:p w14:paraId="4B9BAD2E"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3.Control Valve</w:t>
                              </w:r>
                            </w:p>
                            <w:p w14:paraId="2E4F9EE5" w14:textId="77777777" w:rsidR="006B5135" w:rsidRPr="006B5135" w:rsidRDefault="006B5135" w:rsidP="006B5135">
                              <w:pPr>
                                <w:spacing w:after="0"/>
                                <w:ind w:left="-18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 xml:space="preserve">          4.Incubator Chamber</w:t>
                              </w:r>
                            </w:p>
                            <w:p w14:paraId="3F8F8139"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5.Egg Trays</w:t>
                              </w:r>
                            </w:p>
                            <w:p w14:paraId="7F5D2CDD"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6.Ventilation Hole</w:t>
                              </w:r>
                            </w:p>
                            <w:p w14:paraId="348F0D3A"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7.Thermostat Set</w:t>
                              </w:r>
                            </w:p>
                            <w:p w14:paraId="6EFB361F"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8.Incubator Support</w:t>
                              </w:r>
                            </w:p>
                            <w:p w14:paraId="36582B1D" w14:textId="77777777" w:rsidR="006B5135" w:rsidRDefault="006B5135" w:rsidP="006B5135">
                              <w:pPr>
                                <w:ind w:right="-97"/>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w14:anchorId="365B86F5" id="Canvas 257" o:spid="_x0000_s1026" editas="canvas" style="width:470.85pt;height:265.7pt;mso-position-horizontal-relative:char;mso-position-vertical-relative:line" coordsize="59791,33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1;height:33743;visibility:visible;mso-wrap-style:square" filled="t">
                  <v:fill o:detectmouseclick="t"/>
                  <v:path o:connecttype="none"/>
                </v:shape>
                <v:rect id="Rectangle 4" o:spid="_x0000_s1028" style="position:absolute;left:76;top:25287;width:16535;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line id="Straight Connector 6" o:spid="_x0000_s1029" style="position:absolute;flip:y;visibility:visible;mso-wrap-style:square" from="0,18101" to="20066,2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" strokecolor="black [3200]" strokeweight="1.5pt">
                  <v:stroke joinstyle="miter"/>
                </v:line>
                <v:line id="Straight Connector 7" o:spid="_x0000_s1030" style="position:absolute;flip:y;visibility:visible;mso-wrap-style:square" from="16685,20065" to="33224,2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" strokecolor="black [3200]" strokeweight="1.5pt">
                  <v:stroke joinstyle="miter"/>
                </v:line>
                <v:line id="Straight Connector 8" o:spid="_x0000_s1031" style="position:absolute;visibility:visible;mso-wrap-style:square" from="20066,18101" to="33150,1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" strokecolor="black [3200]" strokeweight="1.5pt">
                  <v:stroke joinstyle="miter"/>
                </v:line>
                <v:line id="Straight Connector 9" o:spid="_x0000_s1032" style="position:absolute;flip:y;visibility:visible;mso-wrap-style:square" from="16611,23222" to="33150,2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" strokecolor="black [3200]" strokeweight="1pt">
                  <v:stroke joinstyle="miter"/>
                </v:line>
                <v:line id="Straight Connector 10" o:spid="_x0000_s1033" style="position:absolute;visibility:visible;mso-wrap-style:square" from="33074,19853" to="33226,2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" strokecolor="black [3200]" strokeweight="1pt">
                  <v:stroke joinstyle="miter"/>
                </v:line>
                <v:line id="Straight Connector 11" o:spid="_x0000_s1034" style="position:absolute;visibility:visible;mso-wrap-style:square" from="16611,29166" to="16763,3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" strokecolor="black [3200]" strokeweight="1pt">
                  <v:stroke joinstyle="miter"/>
                </v:line>
                <v:line id="Straight Connector 12" o:spid="_x0000_s1035" style="position:absolute;visibility:visible;mso-wrap-style:square" from="15619,29547" to="15771,3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line id="Straight Connector 13" o:spid="_x0000_s1036" style="position:absolute;visibility:visible;mso-wrap-style:square" from="17371,29242" to="17600,3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Straight Connector 14" o:spid="_x0000_s1037" style="position:absolute;visibility:visible;mso-wrap-style:square" from="150,29532" to="16535,2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line id="Straight Connector 17" o:spid="_x0000_s1038" style="position:absolute;flip:y;visibility:visible;mso-wrap-style:square" from="16611,23539" to="33226,2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" strokecolor="black [3200]" strokeweight=".5pt">
                  <v:stroke joinstyle="miter"/>
                </v:line>
                <v:line id="Straight Connector 18" o:spid="_x0000_s1039" style="position:absolute;visibility:visible;mso-wrap-style:square" from="32464,23908" to="32616,28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Straight Connector 19" o:spid="_x0000_s1040" style="position:absolute;visibility:visible;mso-wrap-style:square" from="31720,24137" to="31872,2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line id="Straight Connector 20" o:spid="_x0000_s1041" style="position:absolute;visibility:visible;mso-wrap-style:square" from="150,29318" to="150,3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" strokecolor="black [3200]" strokeweight="1pt">
                  <v:stroke joinstyle="miter"/>
                </v:line>
                <v:line id="Straight Connector 21" o:spid="_x0000_s1042" style="position:absolute;visibility:visible;mso-wrap-style:square" from="1527,29474" to="1527,3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line id="Straight Connector 22" o:spid="_x0000_s1043" style="position:absolute;visibility:visible;mso-wrap-style:square" from="958,29547" to="958,3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" strokecolor="black [3200]" strokeweight="1pt">
                  <v:stroke joinstyle="miter"/>
                </v:line>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Star: 32 Points 23" o:spid="_x0000_s1044" type="#_x0000_t60" style="position:absolute;left:1397;top:351;width:4935;height:4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" fillcolor="#77b64e [3033]" strokecolor="black [3213]" strokeweight=".5pt">
                  <v:fill color2="#6eaa46 [3177]" rotate="t" colors="0 #81b861;.5 #6fb242;1 #61a235" focus="100%" type="gradient">
                    <o:fill v:ext="view" type="gradientUnscaled"/>
                  </v:fill>
                  <v:textbox>
                    <w:txbxContent>
                      <w:p w14:paraId="64868EB0" w14:textId="77777777" w:rsidR="006B5135" w:rsidRDefault="006B5135" w:rsidP="006B5135">
                        <w:pPr>
                          <w:jc w:val="center"/>
                        </w:pPr>
                      </w:p>
                    </w:txbxContent>
                  </v:textbox>
                </v:shape>
                <v:shapetype id="_x0000_t32" coordsize="21600,21600" o:spt="32" o:oned="t" path="m,l21600,21600e" filled="f">
                  <v:path arrowok="t" fillok="f" o:connecttype="none"/>
                  <o:lock v:ext="edit" shapetype="t"/>
                </v:shapetype>
                <v:shape id="Straight Arrow Connector 24" o:spid="_x0000_s1045" type="#_x0000_t32" style="position:absolute;left:5311;top:6972;width:5656;height:9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" strokecolor="#ffc000">
                  <v:stroke dashstyle="dash"/>
                </v:shape>
                <v:line id="Straight Connector 25" o:spid="_x0000_s1046" style="position:absolute;visibility:visible;mso-wrap-style:square" from="7055,5126" to="12323,14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" strokecolor="#ffc000">
                  <v:stroke dashstyle="dash"/>
                </v:line>
                <v:line id="Straight Connector 26" o:spid="_x0000_s1047" style="position:absolute;visibility:visible;mso-wrap-style:square" from="0,27191" to="16535,2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" strokecolor="#4472c4 [3204]" strokeweight=".5pt">
                  <v:stroke joinstyle="miter"/>
                </v:line>
                <v:line id="Straight Connector 27" o:spid="_x0000_s1048" style="position:absolute;flip:y;visibility:visible;mso-wrap-style:square" from="16685,21489" to="33226,2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" strokecolor="black [3200]" strokeweight="1.5pt">
                  <v:stroke joinstyle="miter"/>
                </v:line>
                <v:line id="Straight Connector 28" o:spid="_x0000_s1049" style="position:absolute;flip:y;visibility:visible;mso-wrap-style:square" from="0,25400" to="4635,2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" strokecolor="black [3200]" strokeweight="1.5pt">
                  <v:stroke joinstyle="miter"/>
                </v:lin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9" o:spid="_x0000_s1050" type="#_x0000_t16" style="position:absolute;left:4170;top:25628;width:8153;height:1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" adj="10513" fillcolor="white [3201]" strokecolor="black [3200]" strokeweight="1pt"/>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Callout: Double Bent Line with Border and Accent Bar 30" o:spid="_x0000_s1051" type="#_x0000_t52" style="position:absolute;top:27292;width:16535;height:2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" adj="-1800,,-3600,,-3600,,-1800" fillcolor="#555 [2160]" strokecolor="black [3200]" strokeweight=".5pt">
                  <v:fill color2="#313131 [2608]" rotate="t" colors="0 #9b9b9b;.5 #8e8e8e;1 #797979" focus="100%" type="gradient">
                    <o:fill v:ext="view" type="gradientUnscaled"/>
                  </v:fill>
                  <v:textbox>
                    <w:txbxContent>
                      <w:p w14:paraId="25A3FB4B" w14:textId="77777777" w:rsidR="006B5135" w:rsidRDefault="006B5135" w:rsidP="006B5135">
                        <w:pPr>
                          <w:jc w:val="center"/>
                        </w:pPr>
                      </w:p>
                    </w:txbxContent>
                  </v:textbox>
                  <o:callout v:ext="edit" minusx="t" minusy="t"/>
                </v:shape>
                <v:shape id="Cube 31" o:spid="_x0000_s1052" type="#_x0000_t16" style="position:absolute;left:26415;top:3873;width:15114;height:13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" fillcolor="white [3201]" strokecolor="black [3200]" strokeweight="1pt">
                  <v:textbox>
                    <w:txbxContent>
                      <w:p w14:paraId="682458DA" w14:textId="77777777" w:rsidR="006B5135" w:rsidRDefault="006B5135" w:rsidP="006B5135">
                        <w:pPr>
                          <w:jc w:val="center"/>
                          <w:rPr>
                            <w:color w:val="000000" w:themeColor="text1"/>
                            <w14:shadow w14:blurRad="38100" w14:dist="19050" w14:dir="2700000" w14:sx="100000" w14:sy="100000" w14:kx="0" w14:ky="0" w14:algn="tl">
                              <w14:schemeClr w14:val="dk1">
                                <w14:alpha w14:val="60000"/>
                              </w14:schemeClr>
                            </w14:shadow>
                          </w:rPr>
                        </w:pPr>
                      </w:p>
                      <w:p w14:paraId="5571A14C" w14:textId="77777777" w:rsidR="006B5135" w:rsidRDefault="006B5135" w:rsidP="006B5135"/>
                      <w:p w14:paraId="0345D55A" w14:textId="77777777" w:rsidR="006B5135" w:rsidRDefault="006B5135" w:rsidP="006B5135"/>
                    </w:txbxContent>
                  </v:textbox>
                </v:shape>
                <v:line id="Straight Connector 32" o:spid="_x0000_s1053" style="position:absolute;flip:y;visibility:visible;mso-wrap-style:square" from="24691,16375" to="29228,18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aAvQAAANsAAAAPAAAAZHJzL2Rvd25yZXYueG1sRI/NCsIw&#10;EITvgu8QVvCmqYo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xTcWgL0AAADbAAAADwAAAAAAAAAA&#10;AAAAAAAHAgAAZHJzL2Rvd25yZXYueG1sUEsFBgAAAAADAAMAtwAAAPECAAAAAA==&#10;" strokecolor="black [3200]" strokeweight=".5pt">
                  <v:stroke joinstyle="miter"/>
                </v:line>
                <v:line id="Straight Connector 33" o:spid="_x0000_s1054" style="position:absolute;flip:y;visibility:visible;mso-wrap-style:square" from="26415,16353" to="31397,1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fHwwAAANsAAAAPAAAAZHJzL2Rvd25yZXYueG1sRI9BawIx&#10;FITvQv9DeAVvmrWC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WManx8MAAADbAAAADwAA&#10;AAAAAAAAAAAAAAAHAgAAZHJzL2Rvd25yZXYueG1sUEsFBgAAAAADAAMAtwAAAPcCAAAAAA==&#10;" strokecolor="black [3213]" strokeweight=".5pt">
                  <v:stroke joinstyle="miter"/>
                </v:line>
                <v:line id="Straight Connector 34" o:spid="_x0000_s1055" style="position:absolute;flip:x;visibility:visible;mso-wrap-style:square" from="29228,16416" to="31456,16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zxAAAANsAAAAPAAAAZHJzL2Rvd25yZXYueG1sRI/NawIx&#10;FMTvgv9DeII3zfYDka1ZKQu2HnqpLeLxsXnuR5OXJYm6+tc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NcvP7PEAAAA2wAAAA8A&#10;AAAAAAAAAAAAAAAABwIAAGRycy9kb3ducmV2LnhtbFBLBQYAAAAAAwADALcAAAD4AgAAAAA=&#10;" strokecolor="black [3213]" strokeweight=".5pt">
                  <v:stroke joinstyle="miter"/>
                </v:line>
                <v:line id="Straight Connector 35" o:spid="_x0000_s1056" style="position:absolute;visibility:visible;mso-wrap-style:square" from="31397,16353" to="31833,1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S9xAAAANsAAAAPAAAAZHJzL2Rvd25yZXYueG1sRI9BawIx&#10;FITvBf9DeIXeataK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EvN5L3EAAAA2wAAAA8A&#10;AAAAAAAAAAAAAAAABwIAAGRycy9kb3ducmV2LnhtbFBLBQYAAAAAAwADALcAAAD4AgAAAAA=&#10;" strokecolor="black [3213]" strokeweight=".5pt">
                  <v:stroke joinstyle="miter"/>
                </v:line>
                <v:line id="Straight Connector 36" o:spid="_x0000_s1057" style="position:absolute;flip:x;visibility:visible;mso-wrap-style:square" from="28466,17326" to="31833,1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RfwwAAANsAAAAPAAAAZHJzL2Rvd25yZXYueG1sRI9BawIx&#10;FITvBf9DeIK3mlVB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SLEEX8MAAADbAAAADwAA&#10;AAAAAAAAAAAAAAAHAgAAZHJzL2Rvd25yZXYueG1sUEsFBgAAAAADAAMAtwAAAPcCAAAAAA==&#10;" strokecolor="black [3213]" strokeweight=".5pt">
                  <v:stroke joinstyle="miter"/>
                </v:line>
                <v:line id="Straight Connector 37" o:spid="_x0000_s1058" style="position:absolute;flip:x;visibility:visible;mso-wrap-style:square" from="38154,13479" to="42568,17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" strokecolor="black [3200]" strokeweight="1pt">
                  <v:stroke joinstyle="miter"/>
                </v:line>
                <v:line id="Straight Connector 38" o:spid="_x0000_s1059" style="position:absolute;flip:x y;visibility:visible;mso-wrap-style:square" from="26162,17716" to="38155,1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" strokecolor="black [3200]" strokeweight="1pt">
                  <v:stroke joinstyle="miter"/>
                </v:line>
                <v:line id="Straight Connector 39" o:spid="_x0000_s1060" style="position:absolute;visibility:visible;mso-wrap-style:square" from="38047,17810" to="38282,27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" strokecolor="black [3200]" strokeweight="1pt">
                  <v:stroke joinstyle="miter"/>
                </v:line>
                <v:line id="Straight Connector 40" o:spid="_x0000_s1061" style="position:absolute;visibility:visible;mso-wrap-style:square" from="37147,17964" to="37338,2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line id="Straight Connector 41" o:spid="_x0000_s1062" style="position:absolute;visibility:visible;mso-wrap-style:square" from="38769,17323" to="38769,2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" strokecolor="black [3200]" strokeweight="1pt">
                  <v:stroke joinstyle="miter"/>
                </v:line>
                <v:line id="Straight Connector 42" o:spid="_x0000_s1063" style="position:absolute;visibility:visible;mso-wrap-style:square" from="42684,13343" to="42747,2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" strokecolor="black [3200]" strokeweight="1pt">
                  <v:stroke joinstyle="miter"/>
                </v:line>
                <v:line id="Straight Connector 43" o:spid="_x0000_s1064" style="position:absolute;visibility:visible;mso-wrap-style:square" from="41973,13831" to="42042,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" strokecolor="black [3200]" strokeweight="1pt">
                  <v:stroke joinstyle="miter"/>
                </v:line>
                <v:line id="Straight Connector 44" o:spid="_x0000_s1065" style="position:absolute;visibility:visible;mso-wrap-style:square" from="41402,14579" to="41402,2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" strokecolor="black [3200]" strokeweight="1pt">
                  <v:stroke joinstyle="miter"/>
                </v:line>
                <v:shape id="Cube 45" o:spid="_x0000_s1066" type="#_x0000_t16" style="position:absolute;left:35121;top:5366;width:3517;height:1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" fillcolor="white [3201]" strokecolor="black [3200]" strokeweight="1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47" o:spid="_x0000_s1067" type="#_x0000_t22" style="position:absolute;left:30549;top:3131;width:2169;height:2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" adj="4162" fillcolor="white [3201]" strokecolor="black [3200]" strokeweight="1pt">
                  <v:stroke joinstyle="miter"/>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48" o:spid="_x0000_s1068" type="#_x0000_t111" style="position:absolute;left:40684;top:3239;width:9273;height:10213;rotation:-7005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" fillcolor="#555 [2160]" strokecolor="black [3200]" strokeweight=".5pt">
                  <v:fill color2="#313131 [2608]" rotate="t" colors="0 #9b9b9b;.5 #8e8e8e;1 #797979" focus="100%" type="gradient">
                    <o:fill v:ext="view" type="gradientUnscaled"/>
                  </v:fill>
                </v:shape>
                <v:line id="Straight Connector 49" o:spid="_x0000_s1069" style="position:absolute;flip:y;visibility:visible;mso-wrap-style:square" from="38148,11741" to="41846,1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" strokecolor="black [3200]" strokeweight=".5pt">
                  <v:stroke joinstyle="miter"/>
                </v:line>
                <v:line id="Straight Connector 50" o:spid="_x0000_s1070" style="position:absolute;flip:y;visibility:visible;mso-wrap-style:square" from="37958,8079" to="41301,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" strokecolor="black [3200]" strokeweight="1pt">
                  <v:stroke joinstyle="miter"/>
                </v:line>
                <v:line id="Straight Connector 51" o:spid="_x0000_s1071" style="position:absolute;flip:x y;visibility:visible;mso-wrap-style:square" from="38301,8165" to="41131,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" strokecolor="black [3200]" strokeweight=".5pt">
                  <v:stroke joinstyle="miter"/>
                </v:line>
                <v:line id="Straight Connector 52" o:spid="_x0000_s1072" style="position:absolute;flip:x y;visibility:visible;mso-wrap-style:square" from="38148,11755" to="41782,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" strokecolor="black [3200]" strokeweight=".5pt">
                  <v:stroke joinstyle="miter"/>
                </v:lin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3" o:spid="_x0000_s1073" type="#_x0000_t120" style="position:absolute;left:40141;top:7850;width:1160;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" fillcolor="#82a0d7 [2164]" strokecolor="#4472c4 [3204]" strokeweight=".5pt">
                  <v:fill color2="#678ccf [2612]" rotate="t" colors="0 #a8b7df;.5 #9aabd9;1 #879ed7" focus="100%" type="gradient">
                    <o:fill v:ext="view" type="gradientUnscaled"/>
                  </v:fill>
                  <v:stroke joinstyle="miter"/>
                </v:shape>
                <v:shape id="Flowchart: Connector 54" o:spid="_x0000_s1074" type="#_x0000_t120" style="position:absolute;left:38495;top:8929;width:949;height:582;rotation:-2769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" fillcolor="#82a0d7 [2164]" strokecolor="#4472c4 [3204]" strokeweight=".5pt">
                  <v:fill color2="#678ccf [2612]" rotate="t" colors="0 #a8b7df;.5 #9aabd9;1 #879ed7" focus="100%" type="gradient">
                    <o:fill v:ext="view" type="gradientUnscaled"/>
                  </v:fill>
                  <v:stroke joinstyle="miter"/>
                </v:shape>
                <v:shape id="Flowchart: Connector 55" o:spid="_x0000_s1075" type="#_x0000_t120" style="position:absolute;left:40314;top:11848;width:821;height:835;rotation:-19305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" fillcolor="#82a0d7 [2164]" strokecolor="#4472c4 [3204]" strokeweight=".5pt">
                  <v:fill color2="#678ccf [2612]" rotate="t" colors="0 #a8b7df;.5 #9aabd9;1 #879ed7" focus="100%" type="gradient">
                    <o:fill v:ext="view" type="gradientUnscaled"/>
                  </v:fill>
                  <v:stroke joinstyle="miter"/>
                </v:shape>
                <v:shape id="Flowchart: Connector 56" o:spid="_x0000_s1076" type="#_x0000_t120" style="position:absolute;left:38505;top:7756;width:1012;height:524;rotation:40941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" fillcolor="#82a0d7 [2164]" strokecolor="#4472c4 [3204]" strokeweight=".5pt">
                  <v:fill color2="#678ccf [2612]" rotate="t" colors="0 #a8b7df;.5 #9aabd9;1 #879ed7" focus="100%" type="gradient">
                    <o:fill v:ext="view" type="gradientUnscaled"/>
                  </v:fill>
                  <v:stroke joinstyle="miter"/>
                </v:shape>
                <v:shape id="Flowchart: Connector 57" o:spid="_x0000_s1077" type="#_x0000_t120" style="position:absolute;left:38623;top:13097;width:768;height:871;rotation:-55249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" fillcolor="#82a0d7 [2164]" strokecolor="#4472c4 [3204]" strokeweight=".5pt">
                  <v:fill color2="#678ccf [2612]" rotate="t" colors="0 #a8b7df;.5 #9aabd9;1 #879ed7" focus="100%" type="gradient">
                    <o:fill v:ext="view" type="gradientUnscaled"/>
                  </v:fill>
                  <v:stroke joinstyle="miter"/>
                </v:shape>
                <v:shape id="Flowchart: Connector 58" o:spid="_x0000_s1078" type="#_x0000_t120" style="position:absolute;left:38585;top:11798;width:870;height:673;rotation:-3073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" fillcolor="#82a0d7 [2164]" strokecolor="#4472c4 [3204]" strokeweight=".5pt">
                  <v:fill color2="#678ccf [2612]" rotate="t" colors="0 #a8b7df;.5 #9aabd9;1 #879ed7" focus="100%" type="gradient">
                    <o:fill v:ext="view" type="gradientUnscaled"/>
                  </v:fill>
                  <v:stroke joinstyle="miter"/>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59" o:spid="_x0000_s1079" type="#_x0000_t123" style="position:absolute;left:26674;top:16927;width:3113;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" fillcolor="white [3201]" strokecolor="black [3200]" strokeweight="1pt">
                  <v:stroke joinstyle="miter"/>
                </v:shape>
                <v:shape id="Straight Arrow Connector 60" o:spid="_x0000_s1080" type="#_x0000_t32" style="position:absolute;left:2337;top:26315;width:2816;height:21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" strokecolor="black [3200]" strokeweight=".5pt">
                  <v:stroke endarrow="block" joinstyle="miter"/>
                </v:shape>
                <v:shape id="Straight Arrow Connector 61" o:spid="_x0000_s1081" type="#_x0000_t32" style="position:absolute;left:3873;top:26259;width:2872;height:24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" strokecolor="black [3200]" strokeweight=".5pt">
                  <v:stroke endarrow="block" joinstyle="miter"/>
                </v:shape>
                <v:shape id="Straight Arrow Connector 62" o:spid="_x0000_s1082" type="#_x0000_t32" style="position:absolute;left:5501;top:26259;width:2697;height:23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" strokecolor="black [3200]" strokeweight=".5pt">
                  <v:stroke endarrow="block" joinstyle="miter"/>
                </v:shape>
                <v:shape id="Straight Arrow Connector 63" o:spid="_x0000_s1083" type="#_x0000_t32" style="position:absolute;left:6618;top:26311;width:3478;height:3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" strokecolor="black [3200]" strokeweight=".5pt">
                  <v:stroke endarrow="block" joinstyle="miter"/>
                </v:shape>
                <v:shape id="Straight Arrow Connector 64" o:spid="_x0000_s1084" type="#_x0000_t32" style="position:absolute;left:23345;top:9024;width:3873;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" strokecolor="#4472c4 [3204]" strokeweight=".5pt">
                  <v:stroke endarrow="block" joinstyle="miter"/>
                </v:shape>
                <v:shape id="Straight Arrow Connector 65" o:spid="_x0000_s1085" type="#_x0000_t32" style="position:absolute;left:41798;top:7049;width:3341;height:37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" strokecolor="#4472c4 [3204]" strokeweight=".5pt">
                  <v:stroke endarrow="block" joinstyle="miter"/>
                </v:shape>
                <v:shape id="Straight Arrow Connector 66" o:spid="_x0000_s1086" type="#_x0000_t32" style="position:absolute;left:5911;top:20457;width:2050;height: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" strokecolor="#4472c4 [3204]" strokeweight=".5pt">
                  <v:stroke endarrow="block" joinstyle="miter"/>
                </v:shape>
                <v:shape id="Straight Arrow Connector 67" o:spid="_x0000_s1087" type="#_x0000_t32" style="position:absolute;left:22227;top:26169;width:6390;height:41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" strokecolor="#4472c4 [3204]" strokeweight=".5pt">
                  <v:stroke endarrow="block" joinstyle="miter"/>
                </v:shape>
                <v:shape id="Straight Arrow Connector 68" o:spid="_x0000_s1088" type="#_x0000_t32" style="position:absolute;left:38155;top:1108;width:3333;height:44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" strokecolor="#4472c4 [3204]" strokeweight=".5pt">
                  <v:stroke endarrow="block" joinstyle="miter"/>
                </v:shape>
                <v:shape id="Straight Arrow Connector 69" o:spid="_x0000_s1089" type="#_x0000_t32" style="position:absolute;left:42886;top:15748;width:2061;height:1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" strokecolor="#4472c4 [3204]" strokeweight=".5pt">
                  <v:stroke endarrow="block" joinstyle="miter"/>
                </v:shape>
                <v:shape id="Straight Arrow Connector 70" o:spid="_x0000_s1090" type="#_x0000_t32" style="position:absolute;left:29331;top:18461;width:5374;height:7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" strokecolor="#4472c4 [3204]" strokeweight=".5pt">
                  <v:stroke endarrow="block" joinstyle="miter"/>
                </v:shape>
                <v:shape id="Straight Arrow Connector 71" o:spid="_x0000_s1091" type="#_x0000_t32" style="position:absolute;left:24615;top:3476;width:5744;height:9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" strokecolor="#4472c4 [3204]" strokeweight=".5pt">
                  <v:stroke endarrow="block" joinstyle="miter"/>
                </v:shape>
                <v:shapetype id="_x0000_t202" coordsize="21600,21600" o:spt="202" path="m,l,21600r21600,l21600,xe">
                  <v:stroke joinstyle="miter"/>
                  <v:path gradientshapeok="t" o:connecttype="rect"/>
                </v:shapetype>
                <v:shape id="Text Box 72" o:spid="_x0000_s1092" type="#_x0000_t202" style="position:absolute;left:3873;top:19853;width:2161;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" fillcolor="white [3201]" strokeweight=".5pt">
                  <v:textbox>
                    <w:txbxContent>
                      <w:p w14:paraId="61C656EA" w14:textId="77777777" w:rsidR="006B5135" w:rsidRDefault="006B5135" w:rsidP="006B5135">
                        <w:r>
                          <w:t>1</w:t>
                        </w:r>
                      </w:p>
                    </w:txbxContent>
                  </v:textbox>
                </v:shape>
                <v:shape id="Text Box 73" o:spid="_x0000_s1093" type="#_x0000_t202" style="position:absolute;left:25956;top:27773;width:260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" fillcolor="white [3201]" strokeweight=".5pt">
                  <v:textbox>
                    <w:txbxContent>
                      <w:p w14:paraId="79264959" w14:textId="77777777" w:rsidR="006B5135" w:rsidRDefault="006B5135" w:rsidP="006B5135">
                        <w:r>
                          <w:t>2</w:t>
                        </w:r>
                      </w:p>
                    </w:txbxContent>
                  </v:textbox>
                </v:shape>
                <v:shape id="Text Box 74" o:spid="_x0000_s1094" type="#_x0000_t202" style="position:absolute;left:33807;top:17989;width:260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" fillcolor="white [3201]" strokeweight=".5pt">
                  <v:textbox>
                    <w:txbxContent>
                      <w:p w14:paraId="357C532D" w14:textId="77777777" w:rsidR="006B5135" w:rsidRDefault="006B5135" w:rsidP="006B5135">
                        <w:r>
                          <w:t>3</w:t>
                        </w:r>
                      </w:p>
                    </w:txbxContent>
                  </v:textbox>
                </v:shape>
                <v:shape id="Text Box 75" o:spid="_x0000_s1095" type="#_x0000_t202" style="position:absolute;left:20684;top:7976;width:2603;height:21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" fillcolor="white [3201]" strokeweight=".5pt">
                  <v:textbox>
                    <w:txbxContent>
                      <w:p w14:paraId="0E198C73" w14:textId="77777777" w:rsidR="006B5135" w:rsidRDefault="006B5135" w:rsidP="006B5135">
                        <w:r>
                          <w:t>4</w:t>
                        </w:r>
                      </w:p>
                    </w:txbxContent>
                  </v:textbox>
                </v:shape>
                <v:shape id="Text Box 76" o:spid="_x0000_s1096" type="#_x0000_t202" style="position:absolute;left:45253;top:9803;width:2603;height:22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" fillcolor="white [3201]" strokeweight=".5pt">
                  <v:textbox>
                    <w:txbxContent>
                      <w:p w14:paraId="4A50FD79" w14:textId="77777777" w:rsidR="006B5135" w:rsidRDefault="006B5135" w:rsidP="006B5135">
                        <w:r>
                          <w:t>5</w:t>
                        </w:r>
                      </w:p>
                    </w:txbxContent>
                  </v:textbox>
                </v:shape>
                <v:shape id="Text Box 89" o:spid="_x0000_s1097" type="#_x0000_t202" style="position:absolute;left:23034;top:2074;width:2603;height:25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" fillcolor="white [3201]" strokeweight=".5pt">
                  <v:textbox>
                    <w:txbxContent>
                      <w:p w14:paraId="7630B63A" w14:textId="77777777" w:rsidR="006B5135" w:rsidRDefault="006B5135" w:rsidP="006B5135">
                        <w:r>
                          <w:t>6</w:t>
                        </w:r>
                      </w:p>
                    </w:txbxContent>
                  </v:textbox>
                </v:shape>
                <v:shape id="Text Box 90" o:spid="_x0000_s1098" type="#_x0000_t202" style="position:absolute;left:40102;top:867;width:2603;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" fillcolor="white [3201]" strokeweight=".5pt">
                  <v:textbox>
                    <w:txbxContent>
                      <w:p w14:paraId="3520D618" w14:textId="77777777" w:rsidR="006B5135" w:rsidRDefault="006B5135" w:rsidP="006B5135">
                        <w:r>
                          <w:t>7</w:t>
                        </w:r>
                      </w:p>
                    </w:txbxContent>
                  </v:textbox>
                </v:shape>
                <v:shape id="Text Box 91" o:spid="_x0000_s1099" type="#_x0000_t202" style="position:absolute;left:44947;top:13729;width:2603;height:2223;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" fillcolor="white [3201]" strokeweight=".5pt">
                  <v:textbox>
                    <w:txbxContent>
                      <w:p w14:paraId="7E2722A1" w14:textId="77777777" w:rsidR="006B5135" w:rsidRDefault="006B5135" w:rsidP="006B5135">
                        <w:r>
                          <w:t>8</w:t>
                        </w:r>
                      </w:p>
                    </w:txbxContent>
                  </v:textbox>
                </v:shape>
                <v:shape id="Straight Arrow Connector 92" o:spid="_x0000_s1100" type="#_x0000_t32" style="position:absolute;left:11241;top:16543;width:1172;height:2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" strokecolor="#ffc000">
                  <v:stroke endarrow="open"/>
                </v:shape>
                <v:shape id="Straight Arrow Connector 119" o:spid="_x0000_s1101" type="#_x0000_t32" style="position:absolute;left:12648;top:14344;width:794;height:1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" strokecolor="#ffc000">
                  <v:stroke endarrow="open"/>
                </v:shape>
                <v:shape id="Text Box 127" o:spid="_x0000_s1102" type="#_x0000_t202" style="position:absolute;left:7961;top:426;width:4007;height:24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" fillcolor="white [3201]" strokeweight=".5pt">
                  <v:textbox>
                    <w:txbxContent>
                      <w:p w14:paraId="47F2D8BC" w14:textId="77777777" w:rsidR="006B5135" w:rsidRDefault="006B5135" w:rsidP="006B5135">
                        <w:r>
                          <w:t>Sun</w:t>
                        </w:r>
                      </w:p>
                    </w:txbxContent>
                  </v:textbox>
                </v:shape>
                <v:shape id="Text Box 256" o:spid="_x0000_s1103" type="#_x0000_t202" style="position:absolute;left:42776;top:17053;width:15049;height:15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01D255EE"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1.Sola Glass Cover</w:t>
                        </w:r>
                      </w:p>
                      <w:p w14:paraId="7D373FE8"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2.Built in Thermal Energy Storage</w:t>
                        </w:r>
                      </w:p>
                      <w:p w14:paraId="4B9BAD2E"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3.Control Valve</w:t>
                        </w:r>
                      </w:p>
                      <w:p w14:paraId="2E4F9EE5" w14:textId="77777777" w:rsidR="006B5135" w:rsidRPr="006B5135" w:rsidRDefault="006B5135" w:rsidP="006B5135">
                        <w:pPr>
                          <w:spacing w:after="0"/>
                          <w:ind w:left="-18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 xml:space="preserve">          4.Incubator Chamber</w:t>
                        </w:r>
                      </w:p>
                      <w:p w14:paraId="3F8F8139"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5.Egg Trays</w:t>
                        </w:r>
                      </w:p>
                      <w:p w14:paraId="7F5D2CDD"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6.Ventilation Hole</w:t>
                        </w:r>
                      </w:p>
                      <w:p w14:paraId="348F0D3A"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7.Thermostat Set</w:t>
                        </w:r>
                      </w:p>
                      <w:p w14:paraId="6EFB361F" w14:textId="77777777" w:rsidR="006B5135" w:rsidRPr="006B5135" w:rsidRDefault="006B5135" w:rsidP="006B5135">
                        <w:pPr>
                          <w:spacing w:after="0"/>
                          <w:ind w:left="360" w:right="-97" w:hanging="90"/>
                          <w:rPr>
                            <w:rFonts w:ascii="Times New Roman" w:hAnsi="Times New Roman" w:cs="Times New Roman"/>
                            <w:color w:val="000000" w:themeColor="text1"/>
                            <w:sz w:val="20"/>
                            <w:szCs w:val="20"/>
                          </w:rPr>
                        </w:pPr>
                        <w:r w:rsidRPr="006B5135">
                          <w:rPr>
                            <w:rFonts w:ascii="Times New Roman" w:hAnsi="Times New Roman" w:cs="Times New Roman"/>
                            <w:color w:val="000000" w:themeColor="text1"/>
                            <w:sz w:val="20"/>
                            <w:szCs w:val="20"/>
                          </w:rPr>
                          <w:t>8.Incubator Support</w:t>
                        </w:r>
                      </w:p>
                      <w:p w14:paraId="36582B1D" w14:textId="77777777" w:rsidR="006B5135" w:rsidRDefault="006B5135" w:rsidP="006B5135">
                        <w:pPr>
                          <w:ind w:right="-97"/>
                          <w:jc w:val="center"/>
                          <w:rPr>
                            <w:sz w:val="18"/>
                            <w:szCs w:val="18"/>
                          </w:rPr>
                        </w:pPr>
                      </w:p>
                    </w:txbxContent>
                  </v:textbox>
                </v:shape>
                <w10:anchorlock/>
              </v:group>
            </w:pict>
          </mc:Fallback>
        </mc:AlternateContent>
      </w:r>
    </w:p>
    <w:p w14:paraId="2A3D36AA" w14:textId="52362394" w:rsidR="00723EDE" w:rsidRPr="00DC2DE6" w:rsidRDefault="00DC2DE6" w:rsidP="00DC2DE6">
      <w:pPr>
        <w:pStyle w:val="Caption"/>
        <w:jc w:val="center"/>
        <w:rPr>
          <w:rFonts w:ascii="Times New Roman" w:hAnsi="Times New Roman" w:cs="Times New Roman"/>
          <w:color w:val="000000" w:themeColor="text1"/>
          <w:shd w:val="clear" w:color="auto" w:fill="FFFFFF"/>
        </w:rPr>
      </w:pPr>
      <w:r w:rsidRPr="00114506">
        <w:rPr>
          <w:color w:val="auto"/>
        </w:rPr>
        <w:t xml:space="preserve">Figure </w:t>
      </w:r>
      <w:r w:rsidRPr="00114506">
        <w:rPr>
          <w:color w:val="auto"/>
        </w:rPr>
        <w:fldChar w:fldCharType="begin"/>
      </w:r>
      <w:r w:rsidRPr="00114506">
        <w:rPr>
          <w:color w:val="auto"/>
        </w:rPr>
        <w:instrText xml:space="preserve"> SEQ Figure \* ARABIC </w:instrText>
      </w:r>
      <w:r w:rsidRPr="00114506">
        <w:rPr>
          <w:color w:val="auto"/>
        </w:rPr>
        <w:fldChar w:fldCharType="separate"/>
      </w:r>
      <w:r w:rsidRPr="00114506">
        <w:rPr>
          <w:noProof/>
          <w:color w:val="auto"/>
        </w:rPr>
        <w:t>1</w:t>
      </w:r>
      <w:r w:rsidRPr="00114506">
        <w:rPr>
          <w:color w:val="auto"/>
        </w:rPr>
        <w:fldChar w:fldCharType="end"/>
      </w:r>
      <w:r w:rsidRPr="00114506">
        <w:rPr>
          <w:color w:val="auto"/>
        </w:rPr>
        <w:t xml:space="preserve"> </w:t>
      </w:r>
      <w:r w:rsidRPr="00114506">
        <w:rPr>
          <w:rFonts w:ascii="Times New Roman" w:hAnsi="Times New Roman"/>
          <w:color w:val="auto"/>
          <w:sz w:val="20"/>
          <w:szCs w:val="20"/>
        </w:rPr>
        <w:t xml:space="preserve">A </w:t>
      </w:r>
      <w:r w:rsidRPr="00DC2DE6">
        <w:rPr>
          <w:rFonts w:ascii="Times New Roman" w:hAnsi="Times New Roman"/>
          <w:color w:val="auto"/>
          <w:sz w:val="20"/>
          <w:szCs w:val="20"/>
        </w:rPr>
        <w:t>schematic diagram of a solar-powered egg incubator system studied</w:t>
      </w:r>
    </w:p>
    <w:p w14:paraId="6F5FBC2A" w14:textId="683A9399" w:rsidR="00DC2DE6" w:rsidRDefault="00DC2DE6" w:rsidP="00322409">
      <w:pPr>
        <w:autoSpaceDE w:val="0"/>
        <w:autoSpaceDN w:val="0"/>
        <w:adjustRightInd w:val="0"/>
        <w:spacing w:after="240"/>
        <w:jc w:val="both"/>
        <w:rPr>
          <w:rFonts w:ascii="Times New Roman" w:hAnsi="Times New Roman" w:cs="Times New Roman"/>
        </w:rPr>
        <w:sectPr w:rsidR="00DC2DE6" w:rsidSect="00E72665">
          <w:type w:val="continuous"/>
          <w:pgSz w:w="12240" w:h="15840"/>
          <w:pgMar w:top="1440" w:right="1440" w:bottom="1440" w:left="1440" w:header="720" w:footer="720" w:gutter="0"/>
          <w:cols w:space="720"/>
          <w:docGrid w:linePitch="360"/>
        </w:sectPr>
      </w:pPr>
    </w:p>
    <w:p w14:paraId="38376E3A" w14:textId="7AAE369E" w:rsidR="00F2051B" w:rsidRDefault="00322409" w:rsidP="00B246CD">
      <w:pPr>
        <w:autoSpaceDE w:val="0"/>
        <w:autoSpaceDN w:val="0"/>
        <w:adjustRightInd w:val="0"/>
        <w:spacing w:after="120"/>
        <w:ind w:firstLine="144"/>
        <w:jc w:val="both"/>
        <w:rPr>
          <w:rFonts w:ascii="Times New Roman" w:hAnsi="Times New Roman" w:cs="Times New Roman"/>
        </w:rPr>
      </w:pPr>
      <w:r w:rsidRPr="00F2051B">
        <w:rPr>
          <w:rFonts w:ascii="Times New Roman" w:hAnsi="Times New Roman" w:cs="Times New Roman"/>
          <w:sz w:val="20"/>
          <w:szCs w:val="20"/>
        </w:rPr>
        <w:t>For the collector, the casing was made of plywood and the inner box was constructed using 2mm aluminum thick painted black to increase its absorption. A fiberglass substance fills the area between the outer box and the inner box was about 40 mm thick to reduce heat losses</w:t>
      </w:r>
      <w:r w:rsidRPr="00F2051B">
        <w:rPr>
          <w:rFonts w:ascii="Times New Roman" w:hAnsi="Times New Roman" w:cs="Times New Roman"/>
          <w:color w:val="000000" w:themeColor="text1"/>
          <w:sz w:val="20"/>
          <w:szCs w:val="20"/>
          <w:shd w:val="clear" w:color="auto" w:fill="FFFFFF"/>
        </w:rPr>
        <w:t>. </w:t>
      </w:r>
      <w:r w:rsidRPr="00F2051B">
        <w:rPr>
          <w:rFonts w:ascii="Times New Roman" w:hAnsi="Times New Roman" w:cs="Times New Roman"/>
          <w:sz w:val="20"/>
          <w:szCs w:val="20"/>
        </w:rPr>
        <w:t xml:space="preserve">The airflow channel (upper compartment) is located between the absorber plate and the transparent top cover, while the thermal storage unit (lower compartment) </w:t>
      </w:r>
      <w:r w:rsidR="00DC09D9" w:rsidRPr="00F2051B">
        <w:rPr>
          <w:rFonts w:ascii="Times New Roman" w:hAnsi="Times New Roman" w:cs="Times New Roman"/>
          <w:sz w:val="20"/>
          <w:szCs w:val="20"/>
        </w:rPr>
        <w:t>is located</w:t>
      </w:r>
      <w:r w:rsidRPr="00F2051B">
        <w:rPr>
          <w:rFonts w:ascii="Times New Roman" w:hAnsi="Times New Roman" w:cs="Times New Roman"/>
          <w:sz w:val="20"/>
          <w:szCs w:val="20"/>
        </w:rPr>
        <w:t xml:space="preserve"> between the absorber plate and the backplate</w:t>
      </w:r>
      <w:r w:rsidRPr="00F2051B">
        <w:rPr>
          <w:rFonts w:ascii="Times New Roman" w:hAnsi="Times New Roman" w:cs="Times New Roman"/>
          <w:color w:val="000000" w:themeColor="text1"/>
          <w:sz w:val="20"/>
          <w:szCs w:val="20"/>
          <w:shd w:val="clear" w:color="auto" w:fill="FFFFFF"/>
        </w:rPr>
        <w:t>.</w:t>
      </w:r>
      <w:r w:rsidRPr="00F2051B">
        <w:rPr>
          <w:rFonts w:ascii="Times New Roman" w:hAnsi="Times New Roman" w:cs="Times New Roman"/>
          <w:sz w:val="20"/>
          <w:szCs w:val="20"/>
        </w:rPr>
        <w:t xml:space="preserve"> The overall length, width, and height of the solar collector are 1200 mm, 680 mm. and 250 mm respectively. The collector top glazing is a single-layer transparent glass sheet of 4 mm in thickness. </w:t>
      </w:r>
      <w:r w:rsidRPr="00F2051B">
        <w:rPr>
          <w:rFonts w:ascii="Times New Roman" w:hAnsi="Times New Roman" w:cs="Times New Roman"/>
          <w:color w:val="000000" w:themeColor="text1"/>
          <w:sz w:val="20"/>
          <w:szCs w:val="20"/>
          <w:shd w:val="clear" w:color="auto" w:fill="FFFFFF"/>
        </w:rPr>
        <w:t xml:space="preserve">The thermal storage </w:t>
      </w:r>
      <w:r w:rsidRPr="00F2051B">
        <w:rPr>
          <w:rFonts w:ascii="Times New Roman" w:hAnsi="Times New Roman" w:cs="Times New Roman"/>
          <w:sz w:val="20"/>
          <w:szCs w:val="20"/>
        </w:rPr>
        <w:t xml:space="preserve">contains rock pebbles of 145.5 kg. </w:t>
      </w:r>
    </w:p>
    <w:p w14:paraId="418C7E23" w14:textId="60713AD3" w:rsidR="00F2051B" w:rsidRDefault="00F2051B" w:rsidP="00F2051B">
      <w:pPr>
        <w:rPr>
          <w:rFonts w:ascii="Times New Roman" w:hAnsi="Times New Roman" w:cs="Times New Roman"/>
          <w:b/>
          <w:bCs/>
          <w:sz w:val="24"/>
          <w:szCs w:val="24"/>
        </w:rPr>
      </w:pPr>
      <w:r>
        <w:rPr>
          <w:rFonts w:ascii="Times New Roman" w:hAnsi="Times New Roman" w:cs="Times New Roman"/>
          <w:b/>
          <w:bCs/>
          <w:sz w:val="24"/>
          <w:szCs w:val="24"/>
        </w:rPr>
        <w:t>2</w:t>
      </w:r>
      <w:r w:rsidRPr="00C22CFE">
        <w:rPr>
          <w:rFonts w:ascii="Times New Roman" w:hAnsi="Times New Roman" w:cs="Times New Roman"/>
          <w:b/>
          <w:bCs/>
          <w:sz w:val="24"/>
          <w:szCs w:val="24"/>
        </w:rPr>
        <w:t>.4 Methodology</w:t>
      </w:r>
    </w:p>
    <w:p w14:paraId="54675B66" w14:textId="77777777" w:rsidR="00F15CDF" w:rsidRPr="00DC2DE6" w:rsidRDefault="00F2051B" w:rsidP="00DC2DE6">
      <w:pPr>
        <w:spacing w:after="240" w:line="276" w:lineRule="auto"/>
        <w:jc w:val="both"/>
        <w:rPr>
          <w:rFonts w:ascii="Times New Roman" w:hAnsi="Times New Roman" w:cs="Times New Roman"/>
          <w:sz w:val="20"/>
          <w:szCs w:val="20"/>
        </w:rPr>
      </w:pPr>
      <w:r w:rsidRPr="00C22CFE">
        <w:rPr>
          <w:rFonts w:ascii="Times New Roman" w:hAnsi="Times New Roman" w:cs="Times New Roman"/>
          <w:sz w:val="20"/>
          <w:szCs w:val="20"/>
        </w:rPr>
        <w:t xml:space="preserve">This study was conducted to </w:t>
      </w:r>
      <w:r>
        <w:rPr>
          <w:rFonts w:ascii="Times New Roman" w:hAnsi="Times New Roman" w:cs="Times New Roman"/>
          <w:sz w:val="20"/>
          <w:szCs w:val="20"/>
        </w:rPr>
        <w:t>evaluate</w:t>
      </w:r>
      <w:r w:rsidRPr="00C22CFE">
        <w:rPr>
          <w:rFonts w:ascii="Times New Roman" w:hAnsi="Times New Roman" w:cs="Times New Roman"/>
          <w:sz w:val="20"/>
          <w:szCs w:val="20"/>
        </w:rPr>
        <w:t xml:space="preserve"> experimentally an incubator that uses solar energy and integrates thermal energy storage for poultry production, to achieve the objective of this work, surveying the literature from related work, referring to the journals, books, and other unpublished material that were conducted. </w:t>
      </w:r>
      <w:r>
        <w:rPr>
          <w:rFonts w:ascii="Times New Roman" w:hAnsi="Times New Roman" w:cs="Times New Roman"/>
          <w:sz w:val="20"/>
          <w:szCs w:val="20"/>
        </w:rPr>
        <w:t>D</w:t>
      </w:r>
      <w:r w:rsidRPr="00C22CFE">
        <w:rPr>
          <w:rFonts w:ascii="Times New Roman" w:hAnsi="Times New Roman" w:cs="Times New Roman"/>
          <w:sz w:val="20"/>
          <w:szCs w:val="20"/>
        </w:rPr>
        <w:t xml:space="preserve">irect solar radiation measurement during an experimental test were done. The experimental test was performed under normal weather conditions at Bako agricultural engineering research center and the result was </w:t>
      </w:r>
      <w:r w:rsidRPr="00C22CFE">
        <w:rPr>
          <w:rFonts w:ascii="Times New Roman" w:hAnsi="Times New Roman" w:cs="Times New Roman"/>
          <w:sz w:val="20"/>
          <w:szCs w:val="20"/>
        </w:rPr>
        <w:t>evaluated</w:t>
      </w:r>
      <w:r>
        <w:rPr>
          <w:rFonts w:ascii="Times New Roman" w:hAnsi="Times New Roman" w:cs="Times New Roman"/>
          <w:sz w:val="20"/>
          <w:szCs w:val="20"/>
        </w:rPr>
        <w:t>.</w:t>
      </w:r>
      <w:r w:rsidR="00FB07BD">
        <w:rPr>
          <w:sz w:val="20"/>
          <w:szCs w:val="20"/>
        </w:rPr>
        <w:t xml:space="preserve"> </w:t>
      </w:r>
      <w:r w:rsidR="00FB07BD" w:rsidRPr="00DC2DE6">
        <w:rPr>
          <w:rFonts w:ascii="Times New Roman" w:hAnsi="Times New Roman" w:cs="Times New Roman"/>
          <w:sz w:val="20"/>
          <w:szCs w:val="20"/>
        </w:rPr>
        <w:t>Before loading</w:t>
      </w:r>
      <w:r w:rsidR="00FB07BD" w:rsidRPr="00DC2DE6">
        <w:rPr>
          <w:rFonts w:ascii="Times New Roman" w:hAnsi="Times New Roman" w:cs="Times New Roman"/>
          <w:b/>
          <w:bCs/>
          <w:sz w:val="20"/>
          <w:szCs w:val="20"/>
        </w:rPr>
        <w:t xml:space="preserve"> </w:t>
      </w:r>
      <w:r w:rsidR="00FB07BD" w:rsidRPr="00DC2DE6">
        <w:rPr>
          <w:rFonts w:ascii="Times New Roman" w:hAnsi="Times New Roman" w:cs="Times New Roman"/>
          <w:sz w:val="20"/>
          <w:szCs w:val="20"/>
        </w:rPr>
        <w:t>the physical tests were conducted. This was done for 24 hours and some modifications were done on the solar-powered system to avoid intermediate failure during the incubation period.</w:t>
      </w:r>
      <w:r w:rsidR="00E04C2E" w:rsidRPr="00DC2DE6">
        <w:rPr>
          <w:rFonts w:ascii="Times New Roman" w:hAnsi="Times New Roman" w:cs="Times New Roman"/>
          <w:sz w:val="20"/>
          <w:szCs w:val="20"/>
        </w:rPr>
        <w:t xml:space="preserve"> </w:t>
      </w:r>
      <w:r w:rsidR="00FB07BD" w:rsidRPr="00DC2DE6">
        <w:rPr>
          <w:rFonts w:ascii="Times New Roman" w:hAnsi="Times New Roman" w:cs="Times New Roman"/>
          <w:sz w:val="20"/>
          <w:szCs w:val="20"/>
        </w:rPr>
        <w:t xml:space="preserve">A total of 25 eggs were purchased while 20 eggs were successfully loaded. 2 eggs out of the 20 eggs loaded were broken during the Candler </w:t>
      </w:r>
      <w:r w:rsidR="00E04C2E" w:rsidRPr="00DC2DE6">
        <w:rPr>
          <w:rFonts w:ascii="Times New Roman" w:hAnsi="Times New Roman" w:cs="Times New Roman"/>
          <w:sz w:val="20"/>
          <w:szCs w:val="20"/>
        </w:rPr>
        <w:t xml:space="preserve">test conducted </w:t>
      </w:r>
      <w:r w:rsidR="00FB07BD" w:rsidRPr="00DC2DE6">
        <w:rPr>
          <w:rFonts w:ascii="Times New Roman" w:hAnsi="Times New Roman" w:cs="Times New Roman"/>
          <w:sz w:val="20"/>
          <w:szCs w:val="20"/>
        </w:rPr>
        <w:t>on the 5</w:t>
      </w:r>
      <w:r w:rsidR="00FB07BD" w:rsidRPr="00DC2DE6">
        <w:rPr>
          <w:rFonts w:ascii="Times New Roman" w:hAnsi="Times New Roman" w:cs="Times New Roman"/>
          <w:sz w:val="20"/>
          <w:szCs w:val="20"/>
          <w:vertAlign w:val="superscript"/>
        </w:rPr>
        <w:t>th</w:t>
      </w:r>
      <w:r w:rsidR="00FB07BD" w:rsidRPr="00DC2DE6">
        <w:rPr>
          <w:rFonts w:ascii="Times New Roman" w:hAnsi="Times New Roman" w:cs="Times New Roman"/>
          <w:sz w:val="20"/>
          <w:szCs w:val="20"/>
        </w:rPr>
        <w:t xml:space="preserve"> day. More so, the inner temperature of the incubator was monitored using a temperature controller (thermostat STC 1000 China model), and relative humidity was measured using the digital thermo hygro-thermo meter. Temperatures of different components of the solar collector and solar radiation were measured </w:t>
      </w:r>
      <w:r w:rsidR="00E04C2E" w:rsidRPr="00DC2DE6">
        <w:rPr>
          <w:rFonts w:ascii="Times New Roman" w:hAnsi="Times New Roman" w:cs="Times New Roman"/>
          <w:sz w:val="20"/>
          <w:szCs w:val="20"/>
        </w:rPr>
        <w:t>during 21</w:t>
      </w:r>
      <w:r w:rsidR="00FB07BD" w:rsidRPr="00DC2DE6">
        <w:rPr>
          <w:rFonts w:ascii="Times New Roman" w:hAnsi="Times New Roman" w:cs="Times New Roman"/>
          <w:sz w:val="20"/>
          <w:szCs w:val="20"/>
        </w:rPr>
        <w:t xml:space="preserve"> days of incubation. Those days data were taken to study the effects of the solar collector temperature on the incubator chamber without any active supplementary heating system attached to it. </w:t>
      </w:r>
    </w:p>
    <w:p w14:paraId="69C9CD9D" w14:textId="4F10D926" w:rsidR="00FB07BD" w:rsidRPr="00DC2DE6" w:rsidRDefault="00FB07BD" w:rsidP="00DC2DE6">
      <w:pPr>
        <w:spacing w:line="276" w:lineRule="auto"/>
        <w:ind w:firstLine="144"/>
        <w:jc w:val="both"/>
        <w:rPr>
          <w:rFonts w:ascii="Times New Roman" w:hAnsi="Times New Roman" w:cs="Times New Roman"/>
          <w:sz w:val="20"/>
          <w:szCs w:val="20"/>
        </w:rPr>
      </w:pPr>
      <w:r w:rsidRPr="00DC2DE6">
        <w:rPr>
          <w:rFonts w:ascii="Times New Roman" w:hAnsi="Times New Roman" w:cs="Times New Roman"/>
          <w:sz w:val="20"/>
          <w:szCs w:val="20"/>
        </w:rPr>
        <w:t>The measurement data have taken for 10 hours, beginning from 8:00 to 17:00 in the 1 hours’ time intervals. The hourly temperature measurements were done by using k-type thermo-couples fixed at the absorber plate used to measure the</w:t>
      </w:r>
      <w:r w:rsidRPr="00DC2DE6">
        <w:rPr>
          <w:rFonts w:ascii="Times New Roman" w:hAnsi="Times New Roman" w:cs="Times New Roman"/>
        </w:rPr>
        <w:t xml:space="preserve"> </w:t>
      </w:r>
      <w:r w:rsidRPr="00DC2DE6">
        <w:rPr>
          <w:rFonts w:ascii="Times New Roman" w:hAnsi="Times New Roman" w:cs="Times New Roman"/>
          <w:sz w:val="20"/>
          <w:szCs w:val="20"/>
        </w:rPr>
        <w:t>temperature of the collector (</w:t>
      </w:r>
      <w:proofErr w:type="spellStart"/>
      <w:r w:rsidRPr="00DC2DE6">
        <w:rPr>
          <w:rFonts w:ascii="Times New Roman" w:hAnsi="Times New Roman" w:cs="Times New Roman"/>
          <w:sz w:val="20"/>
          <w:szCs w:val="20"/>
        </w:rPr>
        <w:t>Tp</w:t>
      </w:r>
      <w:proofErr w:type="spellEnd"/>
      <w:r w:rsidRPr="00DC2DE6">
        <w:rPr>
          <w:rFonts w:ascii="Times New Roman" w:hAnsi="Times New Roman" w:cs="Times New Roman"/>
          <w:sz w:val="20"/>
          <w:szCs w:val="20"/>
        </w:rPr>
        <w:t xml:space="preserve">), at storage (Ts), and other k type thermo-couple were attached at the outlet of the solar collector to measure hot air at collector outlet (To). These </w:t>
      </w:r>
      <w:r w:rsidRPr="00DC2DE6">
        <w:rPr>
          <w:rFonts w:ascii="Times New Roman" w:hAnsi="Times New Roman" w:cs="Times New Roman"/>
          <w:sz w:val="20"/>
          <w:szCs w:val="20"/>
        </w:rPr>
        <w:lastRenderedPageBreak/>
        <w:t>temperature values are read from the table at the millivolts of the thermocouple. While the hourly solar</w:t>
      </w:r>
      <w:r w:rsidRPr="00E04C2E">
        <w:rPr>
          <w:sz w:val="20"/>
          <w:szCs w:val="20"/>
        </w:rPr>
        <w:t xml:space="preserve"> </w:t>
      </w:r>
      <w:r w:rsidRPr="00DC2DE6">
        <w:rPr>
          <w:rFonts w:ascii="Times New Roman" w:hAnsi="Times New Roman" w:cs="Times New Roman"/>
          <w:sz w:val="20"/>
          <w:szCs w:val="20"/>
        </w:rPr>
        <w:t>radiation was measured for 21 days of the incubation period.</w:t>
      </w:r>
    </w:p>
    <w:p w14:paraId="63979D95" w14:textId="77777777" w:rsidR="00DC2DE6" w:rsidRDefault="00FB07BD" w:rsidP="00DC2DE6">
      <w:pPr>
        <w:keepNext/>
        <w:spacing w:line="360" w:lineRule="auto"/>
        <w:jc w:val="center"/>
      </w:pPr>
      <w:r>
        <w:rPr>
          <w:noProof/>
        </w:rPr>
        <w:drawing>
          <wp:inline distT="0" distB="0" distL="0" distR="0" wp14:anchorId="062997A6" wp14:editId="58A95786">
            <wp:extent cx="1975554" cy="2476500"/>
            <wp:effectExtent l="0" t="0" r="571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87183" cy="2491078"/>
                    </a:xfrm>
                    <a:prstGeom prst="rect">
                      <a:avLst/>
                    </a:prstGeom>
                    <a:noFill/>
                    <a:ln>
                      <a:noFill/>
                    </a:ln>
                  </pic:spPr>
                </pic:pic>
              </a:graphicData>
            </a:graphic>
          </wp:inline>
        </w:drawing>
      </w:r>
    </w:p>
    <w:p w14:paraId="7DE1E8C8" w14:textId="34EAC5B2" w:rsidR="00FB07BD" w:rsidRPr="00DC2DE6" w:rsidRDefault="00DC2DE6" w:rsidP="00DC2DE6">
      <w:pPr>
        <w:pStyle w:val="Caption"/>
        <w:jc w:val="center"/>
        <w:rPr>
          <w:color w:val="auto"/>
        </w:rPr>
      </w:pPr>
      <w:r w:rsidRPr="00DC2DE6">
        <w:rPr>
          <w:color w:val="auto"/>
        </w:rPr>
        <w:t xml:space="preserve">Figure </w:t>
      </w:r>
      <w:r w:rsidRPr="00DC2DE6">
        <w:rPr>
          <w:color w:val="auto"/>
        </w:rPr>
        <w:fldChar w:fldCharType="begin"/>
      </w:r>
      <w:r w:rsidRPr="00DC2DE6">
        <w:rPr>
          <w:color w:val="auto"/>
        </w:rPr>
        <w:instrText xml:space="preserve"> SEQ Figure \* ARABIC </w:instrText>
      </w:r>
      <w:r w:rsidRPr="00DC2DE6">
        <w:rPr>
          <w:color w:val="auto"/>
        </w:rPr>
        <w:fldChar w:fldCharType="separate"/>
      </w:r>
      <w:r>
        <w:rPr>
          <w:noProof/>
          <w:color w:val="auto"/>
        </w:rPr>
        <w:t>2</w:t>
      </w:r>
      <w:r w:rsidRPr="00DC2DE6">
        <w:rPr>
          <w:color w:val="auto"/>
        </w:rPr>
        <w:fldChar w:fldCharType="end"/>
      </w:r>
      <w:r w:rsidRPr="00DC2DE6">
        <w:rPr>
          <w:color w:val="auto"/>
        </w:rPr>
        <w:t xml:space="preserve"> </w:t>
      </w:r>
      <w:r w:rsidRPr="00DC2DE6">
        <w:rPr>
          <w:rFonts w:ascii="Times New Roman" w:hAnsi="Times New Roman"/>
          <w:color w:val="auto"/>
          <w:sz w:val="20"/>
          <w:szCs w:val="20"/>
        </w:rPr>
        <w:t>hot air flow controller device adjustment and reading</w:t>
      </w:r>
    </w:p>
    <w:p w14:paraId="73152C38" w14:textId="7D1C210D" w:rsidR="00FB07BD" w:rsidRPr="00E04C2E" w:rsidRDefault="00E04C2E" w:rsidP="00F15CDF">
      <w:pPr>
        <w:autoSpaceDE w:val="0"/>
        <w:autoSpaceDN w:val="0"/>
        <w:adjustRightInd w:val="0"/>
        <w:ind w:firstLine="144"/>
        <w:jc w:val="both"/>
        <w:rPr>
          <w:rFonts w:ascii="Times New Roman" w:hAnsi="Times New Roman" w:cs="Times New Roman"/>
          <w:sz w:val="20"/>
          <w:szCs w:val="20"/>
        </w:rPr>
      </w:pPr>
      <w:r w:rsidRPr="00E04C2E">
        <w:rPr>
          <w:rFonts w:ascii="Times New Roman" w:hAnsi="Times New Roman" w:cs="Times New Roman"/>
          <w:sz w:val="20"/>
          <w:szCs w:val="20"/>
        </w:rPr>
        <w:t xml:space="preserve">In order </w:t>
      </w:r>
      <w:r w:rsidR="00FB07BD" w:rsidRPr="00E04C2E">
        <w:rPr>
          <w:rFonts w:ascii="Times New Roman" w:hAnsi="Times New Roman" w:cs="Times New Roman"/>
          <w:sz w:val="20"/>
          <w:szCs w:val="20"/>
        </w:rPr>
        <w:t xml:space="preserve">to measure beam radiation, the black-coated horizontal flat plate is used. The one plate is placed directly to solar irradiance. Then measure the temperature of the black surface for both plates within the time intervals by an infrared thermometer without touching. </w:t>
      </w:r>
    </w:p>
    <w:p w14:paraId="4A1C24C1" w14:textId="77777777" w:rsidR="00DC2DE6" w:rsidRDefault="00FB07BD" w:rsidP="00DC2DE6">
      <w:pPr>
        <w:keepNext/>
        <w:autoSpaceDE w:val="0"/>
        <w:autoSpaceDN w:val="0"/>
        <w:adjustRightInd w:val="0"/>
        <w:spacing w:after="240"/>
        <w:jc w:val="center"/>
      </w:pPr>
      <w:r>
        <w:rPr>
          <w:noProof/>
        </w:rPr>
        <w:drawing>
          <wp:inline distT="0" distB="0" distL="0" distR="0" wp14:anchorId="351E90BA" wp14:editId="1F7C785E">
            <wp:extent cx="2028825" cy="2530802"/>
            <wp:effectExtent l="0" t="0" r="0" b="317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7"/>
                    <a:stretch>
                      <a:fillRect/>
                    </a:stretch>
                  </pic:blipFill>
                  <pic:spPr>
                    <a:xfrm>
                      <a:off x="0" y="0"/>
                      <a:ext cx="2032985" cy="2535991"/>
                    </a:xfrm>
                    <a:prstGeom prst="rect">
                      <a:avLst/>
                    </a:prstGeom>
                  </pic:spPr>
                </pic:pic>
              </a:graphicData>
            </a:graphic>
          </wp:inline>
        </w:drawing>
      </w:r>
    </w:p>
    <w:p w14:paraId="0E4E5695" w14:textId="4568667C" w:rsidR="00FB07BD" w:rsidRPr="00DC2DE6" w:rsidRDefault="00DC2DE6" w:rsidP="00DC2DE6">
      <w:pPr>
        <w:pStyle w:val="Caption"/>
        <w:jc w:val="center"/>
        <w:rPr>
          <w:rFonts w:ascii="Times New Roman" w:hAnsi="Times New Roman" w:cs="Times New Roman"/>
          <w:sz w:val="20"/>
          <w:szCs w:val="20"/>
        </w:rPr>
      </w:pPr>
      <w:r w:rsidRPr="00DC2DE6">
        <w:rPr>
          <w:rFonts w:ascii="Times New Roman" w:hAnsi="Times New Roman" w:cs="Times New Roman"/>
          <w:sz w:val="20"/>
          <w:szCs w:val="20"/>
        </w:rPr>
        <w:t xml:space="preserve">Figure </w:t>
      </w:r>
      <w:r w:rsidRPr="00DC2DE6">
        <w:rPr>
          <w:rFonts w:ascii="Times New Roman" w:hAnsi="Times New Roman" w:cs="Times New Roman"/>
          <w:sz w:val="20"/>
          <w:szCs w:val="20"/>
        </w:rPr>
        <w:fldChar w:fldCharType="begin"/>
      </w:r>
      <w:r w:rsidRPr="00DC2DE6">
        <w:rPr>
          <w:rFonts w:ascii="Times New Roman" w:hAnsi="Times New Roman" w:cs="Times New Roman"/>
          <w:sz w:val="20"/>
          <w:szCs w:val="20"/>
        </w:rPr>
        <w:instrText xml:space="preserve"> SEQ Figure \* ARABIC </w:instrText>
      </w:r>
      <w:r w:rsidRPr="00DC2DE6">
        <w:rPr>
          <w:rFonts w:ascii="Times New Roman" w:hAnsi="Times New Roman" w:cs="Times New Roman"/>
          <w:sz w:val="20"/>
          <w:szCs w:val="20"/>
        </w:rPr>
        <w:fldChar w:fldCharType="separate"/>
      </w:r>
      <w:r>
        <w:rPr>
          <w:rFonts w:ascii="Times New Roman" w:hAnsi="Times New Roman" w:cs="Times New Roman"/>
          <w:noProof/>
          <w:sz w:val="20"/>
          <w:szCs w:val="20"/>
        </w:rPr>
        <w:t>3</w:t>
      </w:r>
      <w:r w:rsidRPr="00DC2DE6">
        <w:rPr>
          <w:rFonts w:ascii="Times New Roman" w:hAnsi="Times New Roman" w:cs="Times New Roman"/>
          <w:sz w:val="20"/>
          <w:szCs w:val="20"/>
        </w:rPr>
        <w:fldChar w:fldCharType="end"/>
      </w:r>
      <w:r w:rsidRPr="00DC2DE6">
        <w:rPr>
          <w:rFonts w:ascii="Times New Roman" w:hAnsi="Times New Roman" w:cs="Times New Roman"/>
          <w:sz w:val="20"/>
          <w:szCs w:val="20"/>
        </w:rPr>
        <w:t xml:space="preserve"> Setups of the instrument used for temperature measurement</w:t>
      </w:r>
    </w:p>
    <w:p w14:paraId="63B7F110" w14:textId="7637DE15" w:rsidR="00FB07BD" w:rsidRPr="00E04C2E" w:rsidRDefault="00FB07BD" w:rsidP="00F15CDF">
      <w:pPr>
        <w:spacing w:after="240" w:line="276" w:lineRule="auto"/>
        <w:ind w:firstLine="144"/>
        <w:jc w:val="both"/>
        <w:rPr>
          <w:rFonts w:ascii="Times New Roman" w:hAnsi="Times New Roman" w:cs="Times New Roman"/>
          <w:sz w:val="20"/>
          <w:szCs w:val="20"/>
        </w:rPr>
      </w:pPr>
      <w:r w:rsidRPr="00E04C2E">
        <w:rPr>
          <w:rFonts w:ascii="Times New Roman" w:hAnsi="Times New Roman" w:cs="Times New Roman"/>
          <w:sz w:val="20"/>
          <w:szCs w:val="20"/>
        </w:rPr>
        <w:t xml:space="preserve">During this experiment, the loaded eggs were turned five times daily at intervals of 3 hours to avoid egg yolk from sticking on the shell. However, the turning of the eggs was stopped after day 18 to allow the embryos time to start piping </w:t>
      </w:r>
      <w:r w:rsidRPr="00E04C2E">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{"citationItems":[{"id":"ITEM-1","itemData":{"author":[{"dropping-particle":"","family":"Bolaji","given":"Bukola Olalekan","non-dropping-particle":"","parse-names":false,"suffix":""}],"id":"ITEM-1","issue":"July","issued":{"date-parts":[["2020"]]},"title":"Design and Performance Evaluation of a Solar Poultry Egg Incubator","type":"article-journal"},"uris":["http://www.mendeley.com/documents/?uuid=90d90940-a3cd-4a5f-9a36-980d3c1f47d9"]}],"mendeley":{"formattedCitation":"[6]","plainTextFormattedCitation":"[6]","previouslyFormattedCitation":"(Bolaji, 2020)"},"properties":{"noteIndex":0},"schema":"https://github.com/citation-style-language/schema/raw/master/csl-citation.json"}</w:instrText>
      </w:r>
      <w:r w:rsidRPr="00E04C2E">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[6]</w:t>
      </w:r>
      <w:r w:rsidRPr="00E04C2E">
        <w:rPr>
          <w:rFonts w:ascii="Times New Roman" w:hAnsi="Times New Roman" w:cs="Times New Roman"/>
          <w:sz w:val="20"/>
          <w:szCs w:val="20"/>
        </w:rPr>
        <w:fldChar w:fldCharType="end"/>
      </w:r>
      <w:r w:rsidRPr="00E04C2E">
        <w:rPr>
          <w:rFonts w:ascii="Times New Roman" w:hAnsi="Times New Roman" w:cs="Times New Roman"/>
          <w:sz w:val="20"/>
          <w:szCs w:val="20"/>
        </w:rPr>
        <w:t xml:space="preserve">. </w:t>
      </w:r>
    </w:p>
    <w:p w14:paraId="22A7E694" w14:textId="15D9A83A" w:rsidR="00FB07BD" w:rsidRDefault="00FB07BD" w:rsidP="00F15CDF">
      <w:pPr>
        <w:autoSpaceDE w:val="0"/>
        <w:autoSpaceDN w:val="0"/>
        <w:adjustRightInd w:val="0"/>
        <w:spacing w:line="276" w:lineRule="auto"/>
        <w:ind w:firstLine="144"/>
        <w:jc w:val="both"/>
        <w:rPr>
          <w:rFonts w:cs="Times New Roman"/>
          <w:szCs w:val="24"/>
        </w:rPr>
      </w:pPr>
      <w:r w:rsidRPr="00E04C2E">
        <w:rPr>
          <w:rFonts w:ascii="Times New Roman" w:hAnsi="Times New Roman" w:cs="Times New Roman"/>
          <w:sz w:val="20"/>
          <w:szCs w:val="20"/>
        </w:rPr>
        <w:t>Candling is a technique used to notice the development and advancement of an incipient organism inside an egg which utilizes a brilliant light source behind the egg to show subtleties through the shell</w:t>
      </w:r>
      <w:r w:rsidRPr="00E04C2E">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{"citationItems":[{"id":"ITEM-1","itemData":{"abstract":"This paper proffers cost-effective incubators for bird eggs hatching in Nigeria. Four models of bird eggs incubators were highlighted using three different phases of incubation technologies. Model one, a still-air, oil lamp incubator is developed to incubate considerable few numbers of eggs, while model two, a semi-electric forced-air, oil lamp incubator demonstrated an incubator’s efficiency when an inherent hot-spot is diffused within the incubator box by means of a low-speed fan. This ensures that more eggs can be hatched, provided temperature and humidity are closely monitored. The third model, a semi-automatic, electrical incubator using an analogue thermostat with an improvised humidifier is constructed, eliminating constant human monitoring inherent in the previous models of incubators. The final model, an embedded computer based incubator was developed with negligible human monitoring with higher hatching capacity. Results from different models testing show that with an embedded computer-based model of incubator preset at temperature of 37◦ Celsius, humidity level of 60- 75%, and proper egg turning interval, embryos’ casualty level will be reduced and increased hatchability rate will be achieved, if eggs fertility rate is high. This will eventually increase the commercial production of chickens for local consumption and commercial demands in tropical country like Nigeria. Keywords—Incubator,","author":[{"dropping-particle":"","family":"Agboola","given":"AK","non-dropping-particle":"","parse-names":false,"suffix":""},{"dropping-particle":"","family":"Olaniyi","given":"OM","non-dropping-particle":"","parse-names":false,"suffix":""},{"dropping-particle":"","family":"Aliyu","given":"SO","non-dropping-particle":"","parse-names":false,"suffix":""}],"container-title":"Journal of Emerging …","id":"ITEM-1","issue":"3","issued":{"date-parts":[["2013"]]},"page":"707-716","title":"Increasing Livestock Production in Nigeria: Development of Cost-Effective Models for Bird-Egg Incubator","type":"article-journal","volume":"3"},"uris":["http://www.mendeley.com/documents/?uuid=78b6a789-28d9-4522-a2bb-5459e6de026b"]}],"mendeley":{"formattedCitation":"[2]","manualFormatting":"[18]","plainTextFormattedCitation":"[2]","previouslyFormattedCitation":"(Agboola et al., 2013)"},"properties":{"noteIndex":0},"schema":"https://github.com/citation-style-language/schema/raw/master/csl-citation.json"}</w:instrText>
      </w:r>
      <w:r w:rsidRPr="00E04C2E">
        <w:rPr>
          <w:rFonts w:ascii="Times New Roman" w:hAnsi="Times New Roman" w:cs="Times New Roman"/>
          <w:sz w:val="20"/>
          <w:szCs w:val="20"/>
        </w:rPr>
        <w:fldChar w:fldCharType="separate"/>
      </w:r>
      <w:r w:rsidRPr="00E04C2E">
        <w:rPr>
          <w:rFonts w:ascii="Times New Roman" w:hAnsi="Times New Roman" w:cs="Times New Roman"/>
          <w:noProof/>
          <w:sz w:val="20"/>
          <w:szCs w:val="20"/>
        </w:rPr>
        <w:t>[18]</w:t>
      </w:r>
      <w:r w:rsidRPr="00E04C2E">
        <w:rPr>
          <w:rFonts w:ascii="Times New Roman" w:hAnsi="Times New Roman" w:cs="Times New Roman"/>
          <w:sz w:val="20"/>
          <w:szCs w:val="20"/>
        </w:rPr>
        <w:fldChar w:fldCharType="end"/>
      </w:r>
      <w:r w:rsidRPr="00E04C2E">
        <w:rPr>
          <w:rFonts w:ascii="Times New Roman" w:hAnsi="Times New Roman" w:cs="Times New Roman"/>
          <w:sz w:val="20"/>
          <w:szCs w:val="20"/>
        </w:rPr>
        <w:t xml:space="preserve">. A Candler was utilized to decide the rate richness of the eggs on the </w:t>
      </w:r>
      <w:r w:rsidR="000E14BC">
        <w:rPr>
          <w:rFonts w:ascii="Times New Roman" w:hAnsi="Times New Roman" w:cs="Times New Roman"/>
          <w:sz w:val="20"/>
          <w:szCs w:val="20"/>
        </w:rPr>
        <w:t>5</w:t>
      </w:r>
      <w:r w:rsidRPr="000E14BC">
        <w:rPr>
          <w:rFonts w:ascii="Times New Roman" w:hAnsi="Times New Roman" w:cs="Times New Roman"/>
          <w:sz w:val="20"/>
          <w:szCs w:val="20"/>
          <w:vertAlign w:val="superscript"/>
        </w:rPr>
        <w:t>th</w:t>
      </w:r>
      <w:r w:rsidRPr="00E04C2E">
        <w:rPr>
          <w:rFonts w:ascii="Times New Roman" w:hAnsi="Times New Roman" w:cs="Times New Roman"/>
          <w:sz w:val="20"/>
          <w:szCs w:val="20"/>
        </w:rPr>
        <w:t xml:space="preserve"> day,14</w:t>
      </w:r>
      <w:r w:rsidRPr="000E14BC">
        <w:rPr>
          <w:rFonts w:ascii="Times New Roman" w:hAnsi="Times New Roman" w:cs="Times New Roman"/>
          <w:sz w:val="20"/>
          <w:szCs w:val="20"/>
          <w:vertAlign w:val="superscript"/>
        </w:rPr>
        <w:t>th</w:t>
      </w:r>
      <w:r w:rsidRPr="00E04C2E">
        <w:rPr>
          <w:rFonts w:ascii="Times New Roman" w:hAnsi="Times New Roman" w:cs="Times New Roman"/>
          <w:sz w:val="20"/>
          <w:szCs w:val="20"/>
        </w:rPr>
        <w:t xml:space="preserve"> day, and on the </w:t>
      </w:r>
      <w:r w:rsidR="000E14BC">
        <w:rPr>
          <w:rFonts w:ascii="Times New Roman" w:hAnsi="Times New Roman" w:cs="Times New Roman"/>
          <w:sz w:val="20"/>
          <w:szCs w:val="20"/>
        </w:rPr>
        <w:t>17</w:t>
      </w:r>
      <w:r w:rsidRPr="000E14BC">
        <w:rPr>
          <w:rFonts w:ascii="Times New Roman" w:hAnsi="Times New Roman" w:cs="Times New Roman"/>
          <w:sz w:val="20"/>
          <w:szCs w:val="20"/>
          <w:vertAlign w:val="superscript"/>
        </w:rPr>
        <w:t>th</w:t>
      </w:r>
      <w:r w:rsidRPr="00E04C2E">
        <w:rPr>
          <w:rFonts w:ascii="Times New Roman" w:hAnsi="Times New Roman" w:cs="Times New Roman"/>
          <w:sz w:val="20"/>
          <w:szCs w:val="20"/>
        </w:rPr>
        <w:t xml:space="preserve"> day where</w:t>
      </w:r>
      <w:r w:rsidR="000E14BC">
        <w:rPr>
          <w:rFonts w:ascii="Times New Roman" w:hAnsi="Times New Roman" w:cs="Times New Roman"/>
          <w:sz w:val="20"/>
          <w:szCs w:val="20"/>
        </w:rPr>
        <w:t xml:space="preserve"> </w:t>
      </w:r>
      <w:r w:rsidRPr="00E04C2E">
        <w:rPr>
          <w:rFonts w:ascii="Times New Roman" w:hAnsi="Times New Roman" w:cs="Times New Roman"/>
          <w:sz w:val="20"/>
          <w:szCs w:val="20"/>
        </w:rPr>
        <w:t>in break, fruitless, and dead undeveloped organisms were recognized</w:t>
      </w:r>
      <w:r w:rsidRPr="00E04C2E">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{"citationItems":[{"id":"ITEM-1","itemData":{"author":[{"dropping-particle":"","family":"Bolaji","given":"Bukola Olalekan","non-dropping-particle":"","parse-names":false,"suffix":""}],"id":"ITEM-1","issue":"July","issued":{"date-parts":[["2020"]]},"title":"Design and Performance Evaluation of a Solar Poultry Egg Incubator","type":"article-journal"},"uris":["http://www.mendeley.com/documents/?uuid=90d90940-a3cd-4a5f-9a36-980d3c1f47d9"]}],"mendeley":{"formattedCitation":"[6]","plainTextFormattedCitation":"[6]","previouslyFormattedCitation":"(Bolaji, 2020)"},"properties":{"noteIndex":0},"schema":"https://github.com/citation-style-language/schema/raw/master/csl-citation.json"}</w:instrText>
      </w:r>
      <w:r w:rsidRPr="00E04C2E">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[6]</w:t>
      </w:r>
      <w:r w:rsidRPr="00E04C2E">
        <w:rPr>
          <w:rFonts w:ascii="Times New Roman" w:hAnsi="Times New Roman" w:cs="Times New Roman"/>
          <w:sz w:val="20"/>
          <w:szCs w:val="20"/>
        </w:rPr>
        <w:fldChar w:fldCharType="end"/>
      </w:r>
      <w:r w:rsidRPr="00E04C2E">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{"citationItems":[{"id":"ITEM-1","itemData":{"abstract":"—Egg incubators with regular, effective and efficient operation have the capacities of providing enough poultry birds which can serve every household in Nigeria with sufficient amount of protein on daily basis. Although many commercial incubators in Nigeria have folded up due to epileptic and erratic electricity supply which disrupts and impairs the operation of the incubators and reduce their level of performance resulting into low production and high cost of poultry birds. In order to ensure an uninterrupted power supply and keep egg incubators in operation, a solar powered poultry egg incubator was developed. The main components of the incubator are incubating chamber, control system and solar powered system. The developed solar incubator was 610 mm × 607 mm × 1649 mm in size with a capacity for 150 eggs. The angle of turn of the egg tray was fixed at 30o. The diameter of the crank of the turning mechanism was calculated from the maximum displacement of the egg crate support. The radius of the ventilation hole was based on the time required to empty all the air in the chamber. The total heat required in the chamber was analysed and evaluated. The size of the components of the solar powered system was based on the amount of energy needed and the duration of usage. Preliminary test was conducted on the developed solar powered poultry egg incubator. The diameter of the crank of the turning mechanism was 151 mm while the radius of the ventilation hole obtained was 13.30 mm. The heat loss through the walls by conduction, air convection and ventilation hole were 59.77 W, 10.9741 W and 0.0003222 W respectively. The total heat required was 85.44W. The energy consumption needed by all the loads in the incubator for the period of 24 hours was 10.48 MJ. The sizes of the solar panels, charge controller, batteries and inverter power designed and used were 480 W, 40 A, 400 AH and 2 kW respectively. For the duration of the days of groundwork the temperature was maintained within the recommended range of 36 to 39oC which was achieved with the aid of the temperature control system. The preliminary test on the developed solar powered system poultry egg incubator indicates that the egg incubator works effectively well within the recommended temperature required for successful hatchability.","author":[{"dropping-particle":"","family":"Osanyinpeju","given":"Kifilideen L","non-dropping-particle":"","parse-names":false,"suffix":""},{"dropping-particle":"","family":"Aderinlewo","given":"Adewole A","non-dropping-particle":"","parse-names":false,"suffix":""},{"dropping-particle":"","family":"Ajisegiri","given":"Emmanuel S A","non-dropping-particle":"","parse-names":false,"suffix":""},{"dropping-particle":"","family":"Adetunji","given":"Olayide R","non-dropping-particle":"","parse-names":false,"suffix":""}],"container-title":"International Journal of Innovative Research and Creative Technology (ISSN: 2454-5988)","id":"ITEM-1","issue":"6","issued":{"date-parts":[["2018"]]},"page":"50-63","title":"Development of a Solar Powered Poultry Egg Incubator for South West Nigeria","type":"article-journal","volume":"3"},"uris":["http://www.mendeley.com/documents/?uuid=0d845406-22e5-49cb-ad8f-604b6a11e9e4"]}],"mendeley":{"formattedCitation":"[7]","plainTextFormattedCitation":"[7]","previouslyFormattedCitation":"(Osanyinpeju, Aderinlewo, Ajisegiri, et al., 2018)"},"properties":{"noteIndex":0},"schema":"https://github.com/citation-style-language/schema/raw/master/csl-citation.json"}</w:instrText>
      </w:r>
      <w:r w:rsidRPr="00E04C2E">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[7]</w:t>
      </w:r>
      <w:r w:rsidRPr="00E04C2E">
        <w:rPr>
          <w:rFonts w:ascii="Times New Roman" w:hAnsi="Times New Roman" w:cs="Times New Roman"/>
          <w:sz w:val="20"/>
          <w:szCs w:val="20"/>
        </w:rPr>
        <w:fldChar w:fldCharType="end"/>
      </w:r>
      <w:r w:rsidRPr="00E04C2E">
        <w:rPr>
          <w:rFonts w:ascii="Times New Roman" w:hAnsi="Times New Roman" w:cs="Times New Roman"/>
          <w:sz w:val="20"/>
          <w:szCs w:val="20"/>
        </w:rPr>
        <w:t>.</w:t>
      </w:r>
      <w:r>
        <w:rPr>
          <w:szCs w:val="24"/>
        </w:rPr>
        <w:t xml:space="preserve"> </w:t>
      </w:r>
    </w:p>
    <w:p w14:paraId="6C6FA529" w14:textId="041CF96E" w:rsidR="00FB07BD" w:rsidRPr="000E14BC" w:rsidRDefault="00FB07BD" w:rsidP="000E14BC">
      <w:pPr>
        <w:autoSpaceDE w:val="0"/>
        <w:autoSpaceDN w:val="0"/>
        <w:adjustRightInd w:val="0"/>
        <w:jc w:val="both"/>
        <w:rPr>
          <w:rFonts w:ascii="Times New Roman" w:hAnsi="Times New Roman" w:cs="Times New Roman"/>
          <w:sz w:val="20"/>
          <w:szCs w:val="20"/>
        </w:rPr>
      </w:pPr>
      <w:r w:rsidRPr="00E04C2E">
        <w:rPr>
          <w:rFonts w:ascii="Times New Roman" w:hAnsi="Times New Roman" w:cs="Times New Roman"/>
          <w:sz w:val="20"/>
          <w:szCs w:val="20"/>
        </w:rPr>
        <w:t xml:space="preserve">The percentage fertility and hatchability were obtained from the equations below respectively. </w:t>
      </w:r>
    </w:p>
    <w:p w14:paraId="1B17ED33" w14:textId="77777777" w:rsidR="00836B56" w:rsidRDefault="00FB07BD" w:rsidP="00836B56">
      <w:pPr>
        <w:autoSpaceDE w:val="0"/>
        <w:autoSpaceDN w:val="0"/>
        <w:adjustRightInd w:val="0"/>
        <w:spacing w:after="240"/>
        <w:rPr>
          <w:rFonts w:ascii="Times New Roman" w:eastAsiaTheme="minorEastAsia" w:hAnsi="Times New Roman" w:cs="Times New Roman"/>
          <w:i/>
          <w:sz w:val="20"/>
          <w:szCs w:val="20"/>
        </w:rPr>
      </w:pPr>
      <m:oMath>
        <m:r>
          <w:rPr>
            <w:rFonts w:ascii="Cambria Math" w:hAnsi="Cambria Math" w:cs="Times New Roman"/>
            <w:sz w:val="20"/>
            <w:szCs w:val="20"/>
          </w:rPr>
          <m:t xml:space="preserve">% </m:t>
        </m:r>
        <m:r>
          <m:rPr>
            <m:sty m:val="p"/>
          </m:rPr>
          <w:rPr>
            <w:rFonts w:ascii="Cambria Math" w:hAnsi="Cambria Math" w:cs="Times New Roman"/>
            <w:sz w:val="20"/>
            <w:szCs w:val="20"/>
          </w:rPr>
          <m:t>Fertility</m:t>
        </m:r>
        <m:r>
          <w:rPr>
            <w:rFonts w:ascii="Cambria Math" w:hAnsi="Cambria Math" w:cs="Times New Roman"/>
            <w:sz w:val="20"/>
            <w:szCs w:val="20"/>
          </w:rPr>
          <m:t xml:space="preserve"> = </m:t>
        </m:r>
        <m:f>
          <m:fPr>
            <m:ctrlPr>
              <w:rPr>
                <w:rFonts w:ascii="Cambria Math" w:hAnsi="Cambria Math" w:cs="Times New Roman"/>
                <w:iCs/>
                <w:sz w:val="20"/>
                <w:szCs w:val="20"/>
              </w:rPr>
            </m:ctrlPr>
          </m:fPr>
          <m:num>
            <m:r>
              <m:rPr>
                <m:sty m:val="p"/>
              </m:rPr>
              <w:rPr>
                <w:rFonts w:ascii="Cambria Math" w:hAnsi="Cambria Math" w:cs="Times New Roman"/>
                <w:sz w:val="20"/>
                <w:szCs w:val="20"/>
              </w:rPr>
              <m:t>Number of fertile eggs</m:t>
            </m:r>
          </m:num>
          <m:den>
            <m:r>
              <m:rPr>
                <m:sty m:val="p"/>
              </m:rPr>
              <w:rPr>
                <w:rFonts w:ascii="Cambria Math" w:hAnsi="Cambria Math" w:cs="Times New Roman"/>
                <w:sz w:val="20"/>
                <w:szCs w:val="20"/>
              </w:rPr>
              <m:t>Number of eggs loaded</m:t>
            </m:r>
          </m:den>
        </m:f>
        <m:r>
          <w:rPr>
            <w:rFonts w:ascii="Cambria Math" w:hAnsi="Cambria Math" w:cs="Times New Roman"/>
            <w:sz w:val="20"/>
            <w:szCs w:val="20"/>
          </w:rPr>
          <m:t>*100%</m:t>
        </m:r>
      </m:oMath>
      <w:r w:rsidRPr="00836B56">
        <w:rPr>
          <w:rFonts w:ascii="Times New Roman" w:eastAsiaTheme="minorEastAsia" w:hAnsi="Times New Roman" w:cs="Times New Roman"/>
          <w:iCs/>
          <w:sz w:val="20"/>
          <w:szCs w:val="20"/>
        </w:rPr>
        <w:t>... (3.29)</w:t>
      </w:r>
    </w:p>
    <w:p w14:paraId="45CFE11A" w14:textId="1CA9CC7D" w:rsidR="00F2051B" w:rsidRPr="00F15CDF" w:rsidRDefault="00FB07BD" w:rsidP="00F15CDF">
      <w:pPr>
        <w:autoSpaceDE w:val="0"/>
        <w:autoSpaceDN w:val="0"/>
        <w:adjustRightInd w:val="0"/>
        <w:spacing w:after="240"/>
        <w:rPr>
          <w:rFonts w:ascii="Times New Roman" w:eastAsiaTheme="minorEastAsia" w:hAnsi="Times New Roman" w:cs="Times New Roman"/>
          <w:i/>
          <w:sz w:val="20"/>
          <w:szCs w:val="20"/>
        </w:rPr>
      </w:pPr>
      <m:oMath>
        <m:r>
          <m:rPr>
            <m:sty m:val="p"/>
          </m:rPr>
          <w:rPr>
            <w:rFonts w:ascii="Cambria Math" w:hAnsi="Cambria Math" w:cs="Times New Roman"/>
            <w:sz w:val="20"/>
            <w:szCs w:val="20"/>
          </w:rPr>
          <m:t xml:space="preserve">  </m:t>
        </m:r>
        <m:r>
          <w:rPr>
            <w:rFonts w:ascii="Cambria Math" w:hAnsi="Cambria Math" w:cs="Times New Roman"/>
            <w:sz w:val="20"/>
            <w:szCs w:val="20"/>
          </w:rPr>
          <m:t xml:space="preserve">% </m:t>
        </m:r>
        <m:r>
          <m:rPr>
            <m:sty m:val="p"/>
          </m:rPr>
          <w:rPr>
            <w:rFonts w:ascii="Cambria Math" w:hAnsi="Cambria Math" w:cs="Times New Roman"/>
            <w:sz w:val="20"/>
            <w:szCs w:val="20"/>
          </w:rPr>
          <m:t>Hatchability</m:t>
        </m:r>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Number of egg hatched</m:t>
            </m:r>
          </m:num>
          <m:den>
            <m:r>
              <w:rPr>
                <w:rFonts w:ascii="Cambria Math" w:hAnsi="Cambria Math" w:cs="Times New Roman"/>
                <w:sz w:val="20"/>
                <w:szCs w:val="20"/>
              </w:rPr>
              <m:t>Number of fertile eggs</m:t>
            </m:r>
          </m:den>
        </m:f>
        <m:r>
          <w:rPr>
            <w:rFonts w:ascii="Cambria Math" w:hAnsi="Cambria Math" w:cs="Times New Roman"/>
            <w:sz w:val="20"/>
            <w:szCs w:val="20"/>
          </w:rPr>
          <m:t>*100%</m:t>
        </m:r>
      </m:oMath>
      <w:r w:rsidRPr="00836B56">
        <w:rPr>
          <w:rFonts w:ascii="Times New Roman" w:eastAsiaTheme="minorEastAsia" w:hAnsi="Times New Roman" w:cs="Times New Roman"/>
          <w:iCs/>
          <w:sz w:val="20"/>
          <w:szCs w:val="20"/>
        </w:rPr>
        <w:t>… (3.30)</w:t>
      </w:r>
    </w:p>
    <w:p w14:paraId="3ACBD418" w14:textId="55254920" w:rsidR="00531968" w:rsidRPr="00531968" w:rsidRDefault="00531968" w:rsidP="00531968">
      <w:pPr>
        <w:rPr>
          <w:rFonts w:ascii="Times New Roman" w:hAnsi="Times New Roman" w:cs="Times New Roman"/>
          <w:b/>
          <w:bCs/>
          <w:sz w:val="24"/>
          <w:szCs w:val="24"/>
        </w:rPr>
      </w:pPr>
      <w:r w:rsidRPr="00531968">
        <w:rPr>
          <w:rFonts w:ascii="Times New Roman" w:hAnsi="Times New Roman" w:cs="Times New Roman"/>
          <w:b/>
          <w:bCs/>
          <w:sz w:val="24"/>
          <w:szCs w:val="24"/>
        </w:rPr>
        <w:t>2.</w:t>
      </w:r>
      <w:r w:rsidR="00DC09D9">
        <w:rPr>
          <w:rFonts w:ascii="Times New Roman" w:hAnsi="Times New Roman" w:cs="Times New Roman"/>
          <w:b/>
          <w:bCs/>
          <w:sz w:val="24"/>
          <w:szCs w:val="24"/>
        </w:rPr>
        <w:t>5</w:t>
      </w:r>
      <w:r w:rsidRPr="00531968">
        <w:rPr>
          <w:rFonts w:ascii="Times New Roman" w:hAnsi="Times New Roman" w:cs="Times New Roman"/>
          <w:b/>
          <w:bCs/>
          <w:sz w:val="24"/>
          <w:szCs w:val="24"/>
        </w:rPr>
        <w:t xml:space="preserve"> Design calculation </w:t>
      </w:r>
    </w:p>
    <w:p w14:paraId="33A782EC" w14:textId="580CFDC3" w:rsidR="00B06DAB" w:rsidRPr="00531968" w:rsidRDefault="00531968" w:rsidP="00531968">
      <w:pPr>
        <w:rPr>
          <w:rFonts w:ascii="Times New Roman" w:hAnsi="Times New Roman" w:cs="Times New Roman"/>
          <w:b/>
          <w:bCs/>
          <w:sz w:val="20"/>
          <w:szCs w:val="20"/>
        </w:rPr>
      </w:pPr>
      <w:r w:rsidRPr="00531968">
        <w:rPr>
          <w:rFonts w:ascii="Times New Roman" w:hAnsi="Times New Roman" w:cs="Times New Roman"/>
          <w:b/>
          <w:bCs/>
          <w:sz w:val="20"/>
          <w:szCs w:val="20"/>
        </w:rPr>
        <w:t>2.</w:t>
      </w:r>
      <w:r w:rsidR="00DC09D9">
        <w:rPr>
          <w:rFonts w:ascii="Times New Roman" w:hAnsi="Times New Roman" w:cs="Times New Roman"/>
          <w:b/>
          <w:bCs/>
          <w:sz w:val="20"/>
          <w:szCs w:val="20"/>
        </w:rPr>
        <w:t>5</w:t>
      </w:r>
      <w:r w:rsidRPr="00531968">
        <w:rPr>
          <w:rFonts w:ascii="Times New Roman" w:hAnsi="Times New Roman" w:cs="Times New Roman"/>
          <w:b/>
          <w:bCs/>
          <w:sz w:val="20"/>
          <w:szCs w:val="20"/>
        </w:rPr>
        <w:t xml:space="preserve">.1 </w:t>
      </w:r>
      <w:r w:rsidR="00B06DAB" w:rsidRPr="00531968">
        <w:rPr>
          <w:rFonts w:ascii="Times New Roman" w:hAnsi="Times New Roman" w:cs="Times New Roman"/>
          <w:b/>
          <w:bCs/>
          <w:sz w:val="20"/>
          <w:szCs w:val="20"/>
        </w:rPr>
        <w:t>Total Heat Requirement</w:t>
      </w:r>
      <w:r w:rsidRPr="00531968">
        <w:rPr>
          <w:rFonts w:ascii="Times New Roman" w:hAnsi="Times New Roman" w:cs="Times New Roman"/>
          <w:b/>
          <w:bCs/>
          <w:sz w:val="20"/>
          <w:szCs w:val="20"/>
        </w:rPr>
        <w:t xml:space="preserve"> in i</w:t>
      </w:r>
      <w:r>
        <w:rPr>
          <w:rFonts w:ascii="Times New Roman" w:hAnsi="Times New Roman" w:cs="Times New Roman"/>
          <w:b/>
          <w:bCs/>
          <w:sz w:val="20"/>
          <w:szCs w:val="20"/>
        </w:rPr>
        <w:t>n</w:t>
      </w:r>
      <w:r w:rsidRPr="00531968">
        <w:rPr>
          <w:rFonts w:ascii="Times New Roman" w:hAnsi="Times New Roman" w:cs="Times New Roman"/>
          <w:b/>
          <w:bCs/>
          <w:sz w:val="20"/>
          <w:szCs w:val="20"/>
        </w:rPr>
        <w:t>cubator</w:t>
      </w:r>
    </w:p>
    <w:p w14:paraId="3C5656F9" w14:textId="77777777" w:rsidR="00B06DAB" w:rsidRPr="00AF1470" w:rsidRDefault="00B06DAB" w:rsidP="00E16F50">
      <w:pPr>
        <w:autoSpaceDE w:val="0"/>
        <w:autoSpaceDN w:val="0"/>
        <w:adjustRightInd w:val="0"/>
        <w:ind w:firstLine="144"/>
        <w:jc w:val="both"/>
        <w:rPr>
          <w:rFonts w:ascii="Times New Roman" w:hAnsi="Times New Roman" w:cs="Times New Roman"/>
          <w:sz w:val="20"/>
          <w:szCs w:val="20"/>
        </w:rPr>
      </w:pPr>
      <w:r w:rsidRPr="00AF1470">
        <w:rPr>
          <w:rFonts w:ascii="Times New Roman" w:hAnsi="Times New Roman" w:cs="Times New Roman"/>
          <w:sz w:val="20"/>
          <w:szCs w:val="20"/>
        </w:rPr>
        <w:t>The total heat requirement of the incubator (</w:t>
      </w:r>
      <w:r w:rsidRPr="00AF1470">
        <w:rPr>
          <w:rFonts w:ascii="Cambria Math" w:hAnsi="Cambria Math" w:cs="Cambria Math"/>
          <w:sz w:val="20"/>
          <w:szCs w:val="20"/>
        </w:rPr>
        <w:t>𝑄𝑇</w:t>
      </w:r>
      <w:r w:rsidRPr="00AF1470">
        <w:rPr>
          <w:rFonts w:ascii="Times New Roman" w:hAnsi="Times New Roman" w:cs="Times New Roman"/>
          <w:sz w:val="20"/>
          <w:szCs w:val="20"/>
        </w:rPr>
        <w:t>) is the summation of the heat energy required to raise the temperature of air (</w:t>
      </w:r>
      <w:r w:rsidRPr="00AF1470">
        <w:rPr>
          <w:rFonts w:ascii="Cambria Math" w:hAnsi="Cambria Math" w:cs="Cambria Math"/>
          <w:sz w:val="20"/>
          <w:szCs w:val="20"/>
        </w:rPr>
        <w:t>𝑄𝑎</w:t>
      </w:r>
      <w:r w:rsidRPr="00AF1470">
        <w:rPr>
          <w:rFonts w:ascii="Times New Roman" w:hAnsi="Times New Roman" w:cs="Times New Roman"/>
          <w:sz w:val="20"/>
          <w:szCs w:val="20"/>
        </w:rPr>
        <w:t>) and egg (</w:t>
      </w:r>
      <w:r w:rsidRPr="00AF1470">
        <w:rPr>
          <w:rFonts w:ascii="Cambria Math" w:hAnsi="Cambria Math" w:cs="Cambria Math"/>
          <w:sz w:val="20"/>
          <w:szCs w:val="20"/>
        </w:rPr>
        <w:t>𝑄𝑒</w:t>
      </w:r>
      <w:r w:rsidRPr="00AF1470">
        <w:rPr>
          <w:rFonts w:ascii="Times New Roman" w:hAnsi="Times New Roman" w:cs="Times New Roman"/>
          <w:sz w:val="20"/>
          <w:szCs w:val="20"/>
        </w:rPr>
        <w:t>) from 22</w:t>
      </w:r>
      <w:r w:rsidRPr="00AF1470">
        <w:rPr>
          <w:rFonts w:ascii="Times New Roman" w:hAnsi="Times New Roman" w:cs="Times New Roman"/>
          <w:sz w:val="20"/>
          <w:szCs w:val="20"/>
          <w:vertAlign w:val="superscript"/>
        </w:rPr>
        <w:t>0</w:t>
      </w:r>
      <w:r w:rsidRPr="00AF1470">
        <w:rPr>
          <w:rFonts w:ascii="Times New Roman" w:hAnsi="Times New Roman" w:cs="Times New Roman"/>
          <w:sz w:val="20"/>
          <w:szCs w:val="20"/>
        </w:rPr>
        <w:t>C to 37.5°C; the heat loss through the wall of the structure (</w:t>
      </w:r>
      <w:r w:rsidRPr="00AF1470">
        <w:rPr>
          <w:rFonts w:ascii="Cambria Math" w:hAnsi="Cambria Math" w:cs="Cambria Math"/>
          <w:sz w:val="20"/>
          <w:szCs w:val="20"/>
        </w:rPr>
        <w:t>𝑄𝑆</w:t>
      </w:r>
      <w:r w:rsidRPr="00AF1470">
        <w:rPr>
          <w:rFonts w:ascii="Times New Roman" w:hAnsi="Times New Roman" w:cs="Times New Roman"/>
          <w:sz w:val="20"/>
          <w:szCs w:val="20"/>
        </w:rPr>
        <w:t>), egg tray and ventilation (</w:t>
      </w:r>
      <w:r w:rsidRPr="00AF1470">
        <w:rPr>
          <w:rFonts w:ascii="Cambria Math" w:hAnsi="Cambria Math" w:cs="Cambria Math"/>
          <w:sz w:val="20"/>
          <w:szCs w:val="20"/>
        </w:rPr>
        <w:t>𝑄𝑉</w:t>
      </w:r>
      <w:r w:rsidRPr="00AF1470">
        <w:rPr>
          <w:rFonts w:ascii="Times New Roman" w:hAnsi="Times New Roman" w:cs="Times New Roman"/>
          <w:sz w:val="20"/>
          <w:szCs w:val="20"/>
        </w:rPr>
        <w:t xml:space="preserve">). </w:t>
      </w:r>
    </w:p>
    <w:p w14:paraId="575373FC" w14:textId="1857D8F5" w:rsidR="00B06DAB" w:rsidRPr="00AF1470" w:rsidRDefault="005107BC" w:rsidP="00AF1470">
      <w:pPr>
        <w:jc w:val="right"/>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s</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e</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v</m:t>
                </m:r>
              </m:sub>
            </m:sSub>
          </m:sub>
        </m:sSub>
      </m:oMath>
      <w:r w:rsidR="00B06DAB" w:rsidRPr="00AF1470">
        <w:rPr>
          <w:rFonts w:ascii="Times New Roman" w:eastAsiaTheme="minorEastAsia" w:hAnsi="Times New Roman" w:cs="Times New Roman"/>
          <w:sz w:val="20"/>
          <w:szCs w:val="20"/>
        </w:rPr>
        <w:t>…………………………. (</w:t>
      </w:r>
      <w:r w:rsidR="00F2051B">
        <w:rPr>
          <w:rFonts w:ascii="Times New Roman" w:eastAsiaTheme="minorEastAsia" w:hAnsi="Times New Roman" w:cs="Times New Roman"/>
          <w:sz w:val="20"/>
          <w:szCs w:val="20"/>
        </w:rPr>
        <w:t>1</w:t>
      </w:r>
      <w:r w:rsidR="00B06DAB" w:rsidRPr="00AF1470">
        <w:rPr>
          <w:rFonts w:ascii="Times New Roman" w:eastAsiaTheme="minorEastAsia" w:hAnsi="Times New Roman" w:cs="Times New Roman"/>
          <w:sz w:val="20"/>
          <w:szCs w:val="20"/>
        </w:rPr>
        <w:t>)</w:t>
      </w:r>
    </w:p>
    <w:p w14:paraId="3795691B" w14:textId="77777777" w:rsidR="00B06DAB" w:rsidRPr="00AF1470" w:rsidRDefault="00B06DAB" w:rsidP="00B96111">
      <w:pPr>
        <w:autoSpaceDE w:val="0"/>
        <w:autoSpaceDN w:val="0"/>
        <w:adjustRightInd w:val="0"/>
        <w:spacing w:after="0"/>
        <w:jc w:val="both"/>
        <w:rPr>
          <w:rFonts w:ascii="Times New Roman" w:hAnsi="Times New Roman" w:cs="Times New Roman"/>
          <w:sz w:val="20"/>
          <w:szCs w:val="20"/>
        </w:rPr>
      </w:pPr>
      <w:r w:rsidRPr="00AF1470">
        <w:rPr>
          <w:rFonts w:ascii="Times New Roman" w:hAnsi="Times New Roman" w:cs="Times New Roman"/>
          <w:sz w:val="20"/>
          <w:szCs w:val="20"/>
        </w:rPr>
        <w:t xml:space="preserve">In determining the heat load of the egg incubator, the following assumptions were made: </w:t>
      </w:r>
    </w:p>
    <w:p w14:paraId="79EE137C" w14:textId="77777777" w:rsidR="00B06DAB" w:rsidRPr="00AF1470" w:rsidRDefault="00B06DAB" w:rsidP="000619DC">
      <w:pPr>
        <w:pStyle w:val="Default"/>
        <w:numPr>
          <w:ilvl w:val="0"/>
          <w:numId w:val="3"/>
        </w:numPr>
        <w:tabs>
          <w:tab w:val="left" w:pos="1080"/>
        </w:tabs>
        <w:ind w:left="540" w:hanging="270"/>
        <w:rPr>
          <w:color w:val="auto"/>
          <w:sz w:val="20"/>
          <w:szCs w:val="20"/>
        </w:rPr>
      </w:pPr>
      <w:r w:rsidRPr="00AF1470">
        <w:rPr>
          <w:color w:val="auto"/>
          <w:sz w:val="20"/>
          <w:szCs w:val="20"/>
        </w:rPr>
        <w:t>Incubator materials have a constant thermal conductivity</w:t>
      </w:r>
    </w:p>
    <w:p w14:paraId="3D6E84B7" w14:textId="77777777" w:rsidR="00B06DAB" w:rsidRPr="00AF1470" w:rsidRDefault="00B06DAB" w:rsidP="000619DC">
      <w:pPr>
        <w:pStyle w:val="Default"/>
        <w:numPr>
          <w:ilvl w:val="0"/>
          <w:numId w:val="3"/>
        </w:numPr>
        <w:tabs>
          <w:tab w:val="left" w:pos="1080"/>
        </w:tabs>
        <w:spacing w:after="109"/>
        <w:ind w:left="540" w:hanging="270"/>
        <w:rPr>
          <w:color w:val="auto"/>
          <w:sz w:val="20"/>
          <w:szCs w:val="20"/>
        </w:rPr>
      </w:pPr>
      <w:r w:rsidRPr="00AF1470">
        <w:rPr>
          <w:color w:val="auto"/>
          <w:sz w:val="20"/>
          <w:szCs w:val="20"/>
        </w:rPr>
        <w:t>The incubator is a closed system at a constant temperature.</w:t>
      </w:r>
    </w:p>
    <w:p w14:paraId="53E6464F" w14:textId="77777777" w:rsidR="00B06DAB" w:rsidRPr="00AF1470" w:rsidRDefault="00B06DAB" w:rsidP="000619DC">
      <w:pPr>
        <w:pStyle w:val="Default"/>
        <w:numPr>
          <w:ilvl w:val="0"/>
          <w:numId w:val="3"/>
        </w:numPr>
        <w:tabs>
          <w:tab w:val="left" w:pos="1080"/>
        </w:tabs>
        <w:spacing w:after="109"/>
        <w:ind w:left="540" w:hanging="270"/>
        <w:rPr>
          <w:color w:val="auto"/>
          <w:sz w:val="20"/>
          <w:szCs w:val="20"/>
        </w:rPr>
      </w:pPr>
      <w:r w:rsidRPr="00AF1470">
        <w:rPr>
          <w:color w:val="auto"/>
          <w:sz w:val="20"/>
          <w:szCs w:val="20"/>
        </w:rPr>
        <w:t>The required incubator temperature is 37.5</w:t>
      </w:r>
      <w:r w:rsidRPr="00AF1470">
        <w:rPr>
          <w:color w:val="auto"/>
          <w:sz w:val="20"/>
          <w:szCs w:val="20"/>
          <w:vertAlign w:val="superscript"/>
        </w:rPr>
        <w:t>0</w:t>
      </w:r>
      <w:r w:rsidRPr="00AF1470">
        <w:rPr>
          <w:color w:val="auto"/>
          <w:sz w:val="20"/>
          <w:szCs w:val="20"/>
        </w:rPr>
        <w:t>C</w:t>
      </w:r>
    </w:p>
    <w:p w14:paraId="442418C5" w14:textId="77777777" w:rsidR="00B06DAB" w:rsidRPr="00AF1470" w:rsidRDefault="00B06DAB" w:rsidP="000619DC">
      <w:pPr>
        <w:pStyle w:val="Default"/>
        <w:numPr>
          <w:ilvl w:val="0"/>
          <w:numId w:val="3"/>
        </w:numPr>
        <w:tabs>
          <w:tab w:val="left" w:pos="1080"/>
        </w:tabs>
        <w:spacing w:after="109"/>
        <w:ind w:left="540" w:hanging="270"/>
        <w:rPr>
          <w:color w:val="auto"/>
          <w:sz w:val="20"/>
          <w:szCs w:val="20"/>
        </w:rPr>
      </w:pPr>
      <w:r w:rsidRPr="00AF1470">
        <w:rPr>
          <w:color w:val="auto"/>
          <w:sz w:val="20"/>
          <w:szCs w:val="20"/>
        </w:rPr>
        <w:t>The room temperature is 22</w:t>
      </w:r>
      <w:r w:rsidRPr="00AF1470">
        <w:rPr>
          <w:color w:val="auto"/>
          <w:sz w:val="20"/>
          <w:szCs w:val="20"/>
          <w:vertAlign w:val="superscript"/>
        </w:rPr>
        <w:t>0</w:t>
      </w:r>
      <w:r w:rsidRPr="00AF1470">
        <w:rPr>
          <w:color w:val="auto"/>
          <w:sz w:val="20"/>
          <w:szCs w:val="20"/>
        </w:rPr>
        <w:t>C</w:t>
      </w:r>
    </w:p>
    <w:p w14:paraId="37D70FC3" w14:textId="77777777" w:rsidR="00B06DAB" w:rsidRPr="00AF1470" w:rsidRDefault="00B06DAB" w:rsidP="000619DC">
      <w:pPr>
        <w:pStyle w:val="Default"/>
        <w:numPr>
          <w:ilvl w:val="0"/>
          <w:numId w:val="3"/>
        </w:numPr>
        <w:tabs>
          <w:tab w:val="left" w:pos="1080"/>
        </w:tabs>
        <w:spacing w:after="120"/>
        <w:ind w:left="548" w:hanging="274"/>
        <w:rPr>
          <w:color w:val="auto"/>
          <w:sz w:val="20"/>
          <w:szCs w:val="20"/>
        </w:rPr>
      </w:pPr>
      <w:r w:rsidRPr="00AF1470">
        <w:rPr>
          <w:color w:val="auto"/>
          <w:sz w:val="20"/>
          <w:szCs w:val="20"/>
        </w:rPr>
        <w:t>The required humidity is 60%</w:t>
      </w:r>
    </w:p>
    <w:p w14:paraId="50848FA5" w14:textId="41D71845" w:rsidR="00B06DAB" w:rsidRPr="00AF1470" w:rsidRDefault="00B06DAB" w:rsidP="00AF1470">
      <w:pPr>
        <w:autoSpaceDE w:val="0"/>
        <w:autoSpaceDN w:val="0"/>
        <w:adjustRightInd w:val="0"/>
        <w:jc w:val="both"/>
        <w:rPr>
          <w:rFonts w:ascii="Times New Roman" w:hAnsi="Times New Roman" w:cs="Times New Roman"/>
          <w:sz w:val="20"/>
          <w:szCs w:val="20"/>
        </w:rPr>
      </w:pPr>
      <w:proofErr w:type="spellStart"/>
      <w:r w:rsidRPr="00531968">
        <w:rPr>
          <w:rFonts w:ascii="Times New Roman" w:hAnsi="Times New Roman" w:cs="Times New Roman"/>
          <w:b/>
          <w:bCs/>
          <w:sz w:val="20"/>
          <w:szCs w:val="20"/>
        </w:rPr>
        <w:t>i</w:t>
      </w:r>
      <w:proofErr w:type="spellEnd"/>
      <w:r w:rsidRPr="00531968">
        <w:rPr>
          <w:rFonts w:ascii="Times New Roman" w:hAnsi="Times New Roman" w:cs="Times New Roman"/>
          <w:b/>
          <w:bCs/>
          <w:sz w:val="20"/>
          <w:szCs w:val="20"/>
        </w:rPr>
        <w:t>)</w:t>
      </w:r>
      <w:r w:rsidR="00985A63">
        <w:rPr>
          <w:rFonts w:ascii="Times New Roman" w:hAnsi="Times New Roman" w:cs="Times New Roman"/>
          <w:b/>
          <w:bCs/>
          <w:sz w:val="20"/>
          <w:szCs w:val="20"/>
        </w:rPr>
        <w:t xml:space="preserve"> </w:t>
      </w:r>
      <w:r w:rsidRPr="00531968">
        <w:rPr>
          <w:rFonts w:ascii="Times New Roman" w:hAnsi="Times New Roman" w:cs="Times New Roman"/>
          <w:b/>
          <w:bCs/>
          <w:sz w:val="20"/>
          <w:szCs w:val="20"/>
        </w:rPr>
        <w:t>Heat required raising the temperature of the air on the incubator</w:t>
      </w:r>
      <w:r w:rsidRPr="00AF1470">
        <w:rPr>
          <w:rFonts w:ascii="Times New Roman" w:hAnsi="Times New Roman" w:cs="Times New Roman"/>
          <w:b/>
          <w:bCs/>
          <w:sz w:val="20"/>
          <w:szCs w:val="20"/>
        </w:rPr>
        <w:t xml:space="preserve">: </w:t>
      </w:r>
      <w:r w:rsidRPr="00AF1470">
        <w:rPr>
          <w:rFonts w:ascii="Times New Roman" w:hAnsi="Times New Roman" w:cs="Times New Roman"/>
          <w:sz w:val="20"/>
          <w:szCs w:val="20"/>
        </w:rPr>
        <w:t>measured air was flowing at the average velocity wind of 0.01</w:t>
      </w:r>
      <w:r w:rsidRPr="00AF1470">
        <w:rPr>
          <w:rFonts w:ascii="Cambria Math" w:hAnsi="Cambria Math" w:cs="Cambria Math"/>
          <w:sz w:val="20"/>
          <w:szCs w:val="20"/>
        </w:rPr>
        <w:t>𝑚</w:t>
      </w:r>
      <w:r w:rsidRPr="00AF1470">
        <w:rPr>
          <w:rFonts w:ascii="Times New Roman" w:hAnsi="Times New Roman" w:cs="Times New Roman"/>
          <w:sz w:val="20"/>
          <w:szCs w:val="20"/>
        </w:rPr>
        <w:t>/</w:t>
      </w:r>
      <w:r w:rsidRPr="00AF1470">
        <w:rPr>
          <w:rFonts w:ascii="Cambria Math" w:hAnsi="Cambria Math" w:cs="Cambria Math"/>
          <w:sz w:val="20"/>
          <w:szCs w:val="20"/>
        </w:rPr>
        <w:t>𝑠</w:t>
      </w:r>
      <w:r w:rsidRPr="00AF1470">
        <w:rPr>
          <w:rFonts w:ascii="Times New Roman" w:hAnsi="Times New Roman" w:cs="Times New Roman"/>
          <w:sz w:val="20"/>
          <w:szCs w:val="20"/>
        </w:rPr>
        <w:t xml:space="preserve"> with density 1.22</w:t>
      </w:r>
      <w:r w:rsidRPr="00AF1470">
        <w:rPr>
          <w:rFonts w:ascii="Cambria Math" w:hAnsi="Cambria Math" w:cs="Cambria Math"/>
          <w:sz w:val="20"/>
          <w:szCs w:val="20"/>
        </w:rPr>
        <w:t>𝑘𝑔</w:t>
      </w:r>
      <w:r w:rsidRPr="00AF1470">
        <w:rPr>
          <w:rFonts w:ascii="Times New Roman" w:hAnsi="Times New Roman" w:cs="Times New Roman"/>
          <w:sz w:val="20"/>
          <w:szCs w:val="20"/>
        </w:rPr>
        <w:t>/</w:t>
      </w:r>
      <w:r w:rsidRPr="00AF1470">
        <w:rPr>
          <w:rFonts w:ascii="Cambria Math" w:hAnsi="Cambria Math" w:cs="Cambria Math"/>
          <w:sz w:val="20"/>
          <w:szCs w:val="20"/>
        </w:rPr>
        <w:t>𝑚</w:t>
      </w:r>
      <w:r w:rsidRPr="00AF1470">
        <w:rPr>
          <w:rFonts w:ascii="Times New Roman" w:hAnsi="Times New Roman" w:cs="Times New Roman"/>
          <w:sz w:val="20"/>
          <w:szCs w:val="20"/>
          <w:vertAlign w:val="superscript"/>
        </w:rPr>
        <w:t>3</w:t>
      </w:r>
      <w:r w:rsidRPr="00AF1470">
        <w:rPr>
          <w:rFonts w:ascii="Times New Roman" w:hAnsi="Times New Roman" w:cs="Times New Roman"/>
          <w:sz w:val="20"/>
          <w:szCs w:val="20"/>
        </w:rPr>
        <w:t xml:space="preserve"> and per unit area. </w:t>
      </w:r>
    </w:p>
    <w:p w14:paraId="088784B0" w14:textId="77777777" w:rsidR="00B06DAB" w:rsidRPr="00AF1470" w:rsidRDefault="00B06DAB" w:rsidP="00AF1470">
      <w:pPr>
        <w:pStyle w:val="Default"/>
        <w:ind w:left="1620" w:hanging="1260"/>
        <w:rPr>
          <w:color w:val="auto"/>
          <w:sz w:val="20"/>
          <w:szCs w:val="20"/>
        </w:rPr>
      </w:pPr>
      <w:r w:rsidRPr="00AF1470">
        <w:rPr>
          <w:rFonts w:ascii="Cambria Math" w:hAnsi="Cambria Math" w:cs="Cambria Math"/>
          <w:color w:val="auto"/>
          <w:sz w:val="20"/>
          <w:szCs w:val="20"/>
        </w:rPr>
        <w:t>𝑚𝑎</w:t>
      </w:r>
      <w:r w:rsidRPr="00AF1470">
        <w:rPr>
          <w:color w:val="auto"/>
          <w:sz w:val="20"/>
          <w:szCs w:val="20"/>
        </w:rPr>
        <w:t>= 0.01</w:t>
      </w:r>
      <w:r w:rsidRPr="00AF1470">
        <w:rPr>
          <w:rFonts w:ascii="Cambria Math" w:hAnsi="Cambria Math" w:cs="Cambria Math"/>
          <w:color w:val="auto"/>
          <w:sz w:val="20"/>
          <w:szCs w:val="20"/>
        </w:rPr>
        <w:t>𝑚</w:t>
      </w:r>
      <w:r w:rsidRPr="00AF1470">
        <w:rPr>
          <w:color w:val="auto"/>
          <w:sz w:val="20"/>
          <w:szCs w:val="20"/>
        </w:rPr>
        <w:t>/</w:t>
      </w:r>
      <w:r w:rsidRPr="00AF1470">
        <w:rPr>
          <w:rFonts w:ascii="Cambria Math" w:hAnsi="Cambria Math" w:cs="Cambria Math"/>
          <w:color w:val="auto"/>
          <w:sz w:val="20"/>
          <w:szCs w:val="20"/>
        </w:rPr>
        <w:t>𝑠</w:t>
      </w:r>
      <w:r w:rsidRPr="00AF1470">
        <w:rPr>
          <w:color w:val="auto"/>
          <w:sz w:val="20"/>
          <w:szCs w:val="20"/>
        </w:rPr>
        <w:t xml:space="preserve"> ×1.22</w:t>
      </w:r>
      <w:r w:rsidRPr="00AF1470">
        <w:rPr>
          <w:rFonts w:ascii="Cambria Math" w:hAnsi="Cambria Math" w:cs="Cambria Math"/>
          <w:color w:val="auto"/>
          <w:sz w:val="20"/>
          <w:szCs w:val="20"/>
        </w:rPr>
        <w:t>𝑘𝑔</w:t>
      </w:r>
      <w:r w:rsidRPr="00AF1470">
        <w:rPr>
          <w:color w:val="auto"/>
          <w:sz w:val="20"/>
          <w:szCs w:val="20"/>
        </w:rPr>
        <w:t>/</w:t>
      </w:r>
      <w:r w:rsidRPr="00AF1470">
        <w:rPr>
          <w:rFonts w:ascii="Cambria Math" w:hAnsi="Cambria Math" w:cs="Cambria Math"/>
          <w:color w:val="auto"/>
          <w:sz w:val="20"/>
          <w:szCs w:val="20"/>
        </w:rPr>
        <w:t>𝑚</w:t>
      </w:r>
      <w:r w:rsidRPr="00AF1470">
        <w:rPr>
          <w:color w:val="auto"/>
          <w:sz w:val="20"/>
          <w:szCs w:val="20"/>
          <w:vertAlign w:val="superscript"/>
        </w:rPr>
        <w:t>3</w:t>
      </w:r>
      <w:r w:rsidRPr="00AF1470">
        <w:rPr>
          <w:color w:val="auto"/>
          <w:sz w:val="20"/>
          <w:szCs w:val="20"/>
        </w:rPr>
        <w:t xml:space="preserve"> ×0.816</w:t>
      </w:r>
      <w:r w:rsidRPr="00AF1470">
        <w:rPr>
          <w:rFonts w:ascii="Cambria Math" w:hAnsi="Cambria Math" w:cs="Cambria Math"/>
          <w:color w:val="auto"/>
          <w:sz w:val="20"/>
          <w:szCs w:val="20"/>
        </w:rPr>
        <w:t>𝑚</w:t>
      </w:r>
      <w:r w:rsidRPr="00AF1470">
        <w:rPr>
          <w:color w:val="auto"/>
          <w:sz w:val="20"/>
          <w:szCs w:val="20"/>
          <w:vertAlign w:val="superscript"/>
        </w:rPr>
        <w:t>2</w:t>
      </w:r>
      <w:r w:rsidRPr="00AF1470">
        <w:rPr>
          <w:color w:val="auto"/>
          <w:sz w:val="20"/>
          <w:szCs w:val="20"/>
        </w:rPr>
        <w:t xml:space="preserve"> = 0.04851kg/s</w:t>
      </w:r>
    </w:p>
    <w:p w14:paraId="51F9FBF3" w14:textId="32F68AF3" w:rsidR="00B06DAB" w:rsidRPr="00AF1470" w:rsidRDefault="00B06DAB" w:rsidP="00B96111">
      <w:pPr>
        <w:pStyle w:val="Default"/>
        <w:ind w:left="1620" w:hanging="1170"/>
        <w:jc w:val="center"/>
        <w:rPr>
          <w:color w:val="auto"/>
          <w:sz w:val="20"/>
          <w:szCs w:val="20"/>
        </w:rPr>
      </w:pPr>
      <w:r w:rsidRPr="00AF1470">
        <w:rPr>
          <w:rFonts w:ascii="Cambria Math" w:hAnsi="Cambria Math" w:cs="Cambria Math"/>
          <w:color w:val="auto"/>
          <w:sz w:val="20"/>
          <w:szCs w:val="20"/>
        </w:rPr>
        <w:lastRenderedPageBreak/>
        <w:t>𝑄𝑎</w:t>
      </w:r>
      <w:r w:rsidRPr="00AF1470">
        <w:rPr>
          <w:color w:val="auto"/>
          <w:sz w:val="20"/>
          <w:szCs w:val="20"/>
        </w:rPr>
        <w:t>=</w:t>
      </w:r>
      <w:r w:rsidRPr="00AF1470">
        <w:rPr>
          <w:rFonts w:ascii="Cambria Math" w:hAnsi="Cambria Math" w:cs="Cambria Math"/>
          <w:color w:val="auto"/>
          <w:sz w:val="20"/>
          <w:szCs w:val="20"/>
        </w:rPr>
        <w:t>𝑚</w:t>
      </w:r>
      <w:r w:rsidRPr="00AF1470">
        <w:rPr>
          <w:rFonts w:ascii="Cambria Math" w:hAnsi="Cambria Math" w:cs="Cambria Math"/>
          <w:color w:val="auto"/>
          <w:sz w:val="20"/>
          <w:szCs w:val="20"/>
          <w:vertAlign w:val="subscript"/>
        </w:rPr>
        <w:t>𝑎</w:t>
      </w:r>
      <w:r w:rsidRPr="00AF1470">
        <w:rPr>
          <w:rFonts w:ascii="Cambria Math" w:hAnsi="Cambria Math" w:cs="Cambria Math"/>
          <w:color w:val="auto"/>
          <w:sz w:val="20"/>
          <w:szCs w:val="20"/>
        </w:rPr>
        <w:t>𝑐</w:t>
      </w:r>
      <w:r w:rsidRPr="00AF1470">
        <w:rPr>
          <w:rFonts w:ascii="Cambria Math" w:hAnsi="Cambria Math" w:cs="Cambria Math"/>
          <w:color w:val="auto"/>
          <w:sz w:val="20"/>
          <w:szCs w:val="20"/>
          <w:vertAlign w:val="subscript"/>
        </w:rPr>
        <w:t>𝑝</w:t>
      </w:r>
      <w:r w:rsidRPr="00AF1470">
        <w:rPr>
          <w:color w:val="auto"/>
          <w:sz w:val="20"/>
          <w:szCs w:val="20"/>
        </w:rPr>
        <w:t>(</w:t>
      </w:r>
      <w:r w:rsidRPr="00AF1470">
        <w:rPr>
          <w:rFonts w:ascii="Cambria Math" w:hAnsi="Cambria Math" w:cs="Cambria Math"/>
          <w:color w:val="auto"/>
          <w:sz w:val="20"/>
          <w:szCs w:val="20"/>
        </w:rPr>
        <w:t>𝑇</w:t>
      </w:r>
      <w:r w:rsidRPr="00AF1470">
        <w:rPr>
          <w:rFonts w:ascii="Cambria Math" w:hAnsi="Cambria Math" w:cs="Cambria Math"/>
          <w:color w:val="auto"/>
          <w:sz w:val="20"/>
          <w:szCs w:val="20"/>
          <w:vertAlign w:val="subscript"/>
        </w:rPr>
        <w:t>𝑟</w:t>
      </w:r>
      <w:r w:rsidRPr="00AF1470">
        <w:rPr>
          <w:color w:val="auto"/>
          <w:sz w:val="20"/>
          <w:szCs w:val="20"/>
        </w:rPr>
        <w:t>−</w:t>
      </w:r>
      <w:r w:rsidRPr="00AF1470">
        <w:rPr>
          <w:rFonts w:ascii="Cambria Math" w:hAnsi="Cambria Math" w:cs="Cambria Math"/>
          <w:color w:val="auto"/>
          <w:sz w:val="20"/>
          <w:szCs w:val="20"/>
        </w:rPr>
        <w:t>𝑇</w:t>
      </w:r>
      <w:r w:rsidRPr="00AF1470">
        <w:rPr>
          <w:rFonts w:ascii="Cambria Math" w:hAnsi="Cambria Math" w:cs="Cambria Math"/>
          <w:color w:val="auto"/>
          <w:sz w:val="20"/>
          <w:szCs w:val="20"/>
          <w:vertAlign w:val="subscript"/>
        </w:rPr>
        <w:t>𝑎</w:t>
      </w:r>
      <w:r w:rsidRPr="00AF1470">
        <w:rPr>
          <w:color w:val="auto"/>
          <w:sz w:val="20"/>
          <w:szCs w:val="20"/>
        </w:rPr>
        <w:t>) …………………… (</w:t>
      </w:r>
      <w:r w:rsidR="00F2051B">
        <w:rPr>
          <w:sz w:val="20"/>
          <w:szCs w:val="20"/>
        </w:rPr>
        <w:t>2</w:t>
      </w:r>
      <w:r w:rsidRPr="00AF1470">
        <w:rPr>
          <w:color w:val="auto"/>
          <w:sz w:val="20"/>
          <w:szCs w:val="20"/>
        </w:rPr>
        <w:t>)</w:t>
      </w:r>
    </w:p>
    <w:p w14:paraId="7E4372F7" w14:textId="77777777" w:rsidR="00B06DAB" w:rsidRPr="00AF1470" w:rsidRDefault="00B06DAB" w:rsidP="00AF1470">
      <w:pPr>
        <w:pStyle w:val="Default"/>
        <w:ind w:left="1620"/>
        <w:rPr>
          <w:color w:val="auto"/>
          <w:sz w:val="20"/>
          <w:szCs w:val="20"/>
        </w:rPr>
      </w:pPr>
      <w:r w:rsidRPr="00AF1470">
        <w:rPr>
          <w:color w:val="auto"/>
          <w:sz w:val="20"/>
          <w:szCs w:val="20"/>
        </w:rPr>
        <w:t xml:space="preserve">                 </w:t>
      </w:r>
      <w:r w:rsidRPr="00AF1470">
        <w:rPr>
          <w:rFonts w:ascii="Cambria Math" w:hAnsi="Cambria Math" w:cs="Cambria Math"/>
          <w:color w:val="auto"/>
          <w:sz w:val="20"/>
          <w:szCs w:val="20"/>
        </w:rPr>
        <w:t>𝑄𝑎</w:t>
      </w:r>
      <w:r w:rsidRPr="00AF1470">
        <w:rPr>
          <w:color w:val="auto"/>
          <w:sz w:val="20"/>
          <w:szCs w:val="20"/>
        </w:rPr>
        <w:t xml:space="preserve"> = 155.5</w:t>
      </w:r>
      <w:r w:rsidRPr="00AF1470">
        <w:rPr>
          <w:rFonts w:ascii="Cambria Math" w:hAnsi="Cambria Math" w:cs="Cambria Math"/>
          <w:color w:val="auto"/>
          <w:sz w:val="20"/>
          <w:szCs w:val="20"/>
        </w:rPr>
        <w:t>𝑤</w:t>
      </w:r>
    </w:p>
    <w:p w14:paraId="7C9E57D3" w14:textId="77777777" w:rsidR="00B06DAB" w:rsidRPr="00AF1470" w:rsidRDefault="00B06DAB" w:rsidP="00AF1470">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 xml:space="preserve">ii) </w:t>
      </w:r>
      <w:r w:rsidRPr="00F2051B">
        <w:rPr>
          <w:rFonts w:ascii="Times New Roman" w:hAnsi="Times New Roman" w:cs="Times New Roman"/>
          <w:b/>
          <w:bCs/>
          <w:sz w:val="20"/>
          <w:szCs w:val="20"/>
        </w:rPr>
        <w:t>Heat required raising the temperature of egg on the incubator</w:t>
      </w:r>
      <w:r w:rsidRPr="00AF1470">
        <w:rPr>
          <w:rFonts w:ascii="Times New Roman" w:hAnsi="Times New Roman" w:cs="Times New Roman"/>
          <w:sz w:val="20"/>
          <w:szCs w:val="20"/>
        </w:rPr>
        <w:t xml:space="preserve">: The average mass of one egg was weighed and found to be 60 g and the specific heat capacity of the egg was taken to be 3.18 KJ ⁄ Kg k </w:t>
      </w:r>
    </w:p>
    <w:p w14:paraId="619C41A5" w14:textId="3A296516" w:rsidR="00B06DAB" w:rsidRPr="00AF1470" w:rsidRDefault="00B06DAB" w:rsidP="00AF1470">
      <w:pPr>
        <w:pStyle w:val="Default"/>
        <w:ind w:left="1620" w:hanging="1170"/>
        <w:jc w:val="right"/>
        <w:rPr>
          <w:color w:val="auto"/>
          <w:sz w:val="20"/>
          <w:szCs w:val="20"/>
        </w:rPr>
      </w:pPr>
      <w:r w:rsidRPr="00AF1470">
        <w:rPr>
          <w:rFonts w:ascii="Cambria Math" w:hAnsi="Cambria Math" w:cs="Cambria Math"/>
          <w:color w:val="auto"/>
          <w:sz w:val="20"/>
          <w:szCs w:val="20"/>
        </w:rPr>
        <w:t>𝑄𝑒</w:t>
      </w:r>
      <w:r w:rsidRPr="00AF1470">
        <w:rPr>
          <w:color w:val="auto"/>
          <w:sz w:val="20"/>
          <w:szCs w:val="20"/>
        </w:rPr>
        <w:t>=</w:t>
      </w:r>
      <w:r w:rsidRPr="00AF1470">
        <w:rPr>
          <w:rFonts w:ascii="Cambria Math" w:hAnsi="Cambria Math" w:cs="Cambria Math"/>
          <w:color w:val="auto"/>
          <w:sz w:val="20"/>
          <w:szCs w:val="20"/>
        </w:rPr>
        <w:t>𝑚</w:t>
      </w:r>
      <w:r w:rsidRPr="00AF1470">
        <w:rPr>
          <w:rFonts w:ascii="Cambria Math" w:hAnsi="Cambria Math" w:cs="Cambria Math"/>
          <w:color w:val="auto"/>
          <w:sz w:val="20"/>
          <w:szCs w:val="20"/>
          <w:vertAlign w:val="subscript"/>
        </w:rPr>
        <w:t>𝑒</w:t>
      </w:r>
      <w:r w:rsidRPr="00AF1470">
        <w:rPr>
          <w:rFonts w:ascii="Cambria Math" w:hAnsi="Cambria Math" w:cs="Cambria Math"/>
          <w:color w:val="auto"/>
          <w:sz w:val="20"/>
          <w:szCs w:val="20"/>
        </w:rPr>
        <w:t>𝑐</w:t>
      </w:r>
      <w:r w:rsidRPr="00AF1470">
        <w:rPr>
          <w:rFonts w:ascii="Cambria Math" w:hAnsi="Cambria Math" w:cs="Cambria Math"/>
          <w:color w:val="auto"/>
          <w:sz w:val="20"/>
          <w:szCs w:val="20"/>
          <w:vertAlign w:val="subscript"/>
        </w:rPr>
        <w:t>𝑝𝑒</w:t>
      </w:r>
      <w:r w:rsidRPr="00AF1470">
        <w:rPr>
          <w:color w:val="auto"/>
          <w:sz w:val="20"/>
          <w:szCs w:val="20"/>
        </w:rPr>
        <w:t>(</w:t>
      </w:r>
      <w:r w:rsidRPr="00AF1470">
        <w:rPr>
          <w:rFonts w:ascii="Cambria Math" w:hAnsi="Cambria Math" w:cs="Cambria Math"/>
          <w:color w:val="auto"/>
          <w:sz w:val="20"/>
          <w:szCs w:val="20"/>
        </w:rPr>
        <w:t>𝑇</w:t>
      </w:r>
      <w:r w:rsidRPr="00AF1470">
        <w:rPr>
          <w:rFonts w:ascii="Cambria Math" w:hAnsi="Cambria Math" w:cs="Cambria Math"/>
          <w:color w:val="auto"/>
          <w:sz w:val="20"/>
          <w:szCs w:val="20"/>
          <w:vertAlign w:val="subscript"/>
        </w:rPr>
        <w:t>𝑟</w:t>
      </w:r>
      <w:r w:rsidRPr="00AF1470">
        <w:rPr>
          <w:color w:val="auto"/>
          <w:sz w:val="20"/>
          <w:szCs w:val="20"/>
        </w:rPr>
        <w:t>−</w:t>
      </w:r>
      <w:r w:rsidRPr="00AF1470">
        <w:rPr>
          <w:rFonts w:ascii="Cambria Math" w:hAnsi="Cambria Math" w:cs="Cambria Math"/>
          <w:color w:val="auto"/>
          <w:sz w:val="20"/>
          <w:szCs w:val="20"/>
        </w:rPr>
        <w:t>𝑇</w:t>
      </w:r>
      <w:r w:rsidRPr="00AF1470">
        <w:rPr>
          <w:rFonts w:ascii="Cambria Math" w:hAnsi="Cambria Math" w:cs="Cambria Math"/>
          <w:color w:val="auto"/>
          <w:sz w:val="20"/>
          <w:szCs w:val="20"/>
          <w:vertAlign w:val="subscript"/>
        </w:rPr>
        <w:t>𝑎</w:t>
      </w:r>
      <w:r w:rsidRPr="00AF1470">
        <w:rPr>
          <w:color w:val="auto"/>
          <w:sz w:val="20"/>
          <w:szCs w:val="20"/>
        </w:rPr>
        <w:t>) …………………..… (3)</w:t>
      </w:r>
    </w:p>
    <w:p w14:paraId="428F4ADB" w14:textId="77777777" w:rsidR="00B06DAB" w:rsidRPr="00AF1470" w:rsidRDefault="00B06DAB" w:rsidP="00AF1470">
      <w:pPr>
        <w:pStyle w:val="Default"/>
        <w:ind w:left="1620"/>
        <w:rPr>
          <w:color w:val="auto"/>
          <w:sz w:val="20"/>
          <w:szCs w:val="20"/>
        </w:rPr>
      </w:pPr>
      <w:r w:rsidRPr="00AF1470">
        <w:rPr>
          <w:color w:val="auto"/>
          <w:sz w:val="20"/>
          <w:szCs w:val="20"/>
        </w:rPr>
        <w:t xml:space="preserve">              </w:t>
      </w:r>
      <w:r w:rsidRPr="00AF1470">
        <w:rPr>
          <w:rFonts w:ascii="Cambria Math" w:hAnsi="Cambria Math" w:cs="Cambria Math"/>
          <w:color w:val="auto"/>
          <w:sz w:val="20"/>
          <w:szCs w:val="20"/>
        </w:rPr>
        <w:t>𝑄𝑒</w:t>
      </w:r>
      <w:r w:rsidRPr="00AF1470">
        <w:rPr>
          <w:color w:val="auto"/>
          <w:sz w:val="20"/>
          <w:szCs w:val="20"/>
        </w:rPr>
        <w:t xml:space="preserve"> = 3.08KJ</w:t>
      </w:r>
    </w:p>
    <w:p w14:paraId="043573DC" w14:textId="706DD176" w:rsidR="00B06DAB" w:rsidRPr="00B96111" w:rsidRDefault="00B06DAB" w:rsidP="00B96111">
      <w:pPr>
        <w:autoSpaceDE w:val="0"/>
        <w:autoSpaceDN w:val="0"/>
        <w:adjustRightInd w:val="0"/>
        <w:spacing w:after="0"/>
        <w:ind w:firstLine="144"/>
        <w:jc w:val="both"/>
        <w:rPr>
          <w:rFonts w:ascii="Times New Roman" w:hAnsi="Times New Roman" w:cs="Times New Roman"/>
          <w:sz w:val="20"/>
          <w:szCs w:val="20"/>
        </w:rPr>
      </w:pPr>
      <w:r w:rsidRPr="00AF1470">
        <w:rPr>
          <w:rFonts w:ascii="Times New Roman" w:hAnsi="Times New Roman" w:cs="Times New Roman"/>
          <w:sz w:val="20"/>
          <w:szCs w:val="20"/>
        </w:rPr>
        <w:t>This is the total heat required to raise the temperature of the eggs from 22</w:t>
      </w:r>
      <w:r w:rsidRPr="00AF1470">
        <w:rPr>
          <w:rFonts w:ascii="Times New Roman" w:hAnsi="Times New Roman" w:cs="Times New Roman"/>
          <w:sz w:val="20"/>
          <w:szCs w:val="20"/>
          <w:vertAlign w:val="superscript"/>
        </w:rPr>
        <w:t>0</w:t>
      </w:r>
      <w:r w:rsidRPr="00AF1470">
        <w:rPr>
          <w:rFonts w:ascii="Times New Roman" w:hAnsi="Times New Roman" w:cs="Times New Roman"/>
          <w:sz w:val="20"/>
          <w:szCs w:val="20"/>
        </w:rPr>
        <w:t>C to37.5</w:t>
      </w:r>
      <w:r w:rsidRPr="00AF1470">
        <w:rPr>
          <w:rFonts w:ascii="Times New Roman" w:hAnsi="Times New Roman" w:cs="Times New Roman"/>
          <w:sz w:val="20"/>
          <w:szCs w:val="20"/>
          <w:vertAlign w:val="superscript"/>
        </w:rPr>
        <w:t>0</w:t>
      </w:r>
      <w:r w:rsidRPr="00AF1470">
        <w:rPr>
          <w:rFonts w:ascii="Times New Roman" w:hAnsi="Times New Roman" w:cs="Times New Roman"/>
          <w:sz w:val="20"/>
          <w:szCs w:val="20"/>
        </w:rPr>
        <w:t xml:space="preserve">C. So, the total heat required for 50eggs = </w:t>
      </w:r>
      <w:r w:rsidRPr="00AF1470">
        <w:rPr>
          <w:rFonts w:ascii="Times New Roman" w:hAnsi="Times New Roman" w:cs="Times New Roman"/>
          <w:i/>
          <w:iCs/>
          <w:sz w:val="20"/>
          <w:szCs w:val="20"/>
        </w:rPr>
        <w:t>3</w:t>
      </w:r>
      <w:r w:rsidRPr="00AF1470">
        <w:rPr>
          <w:rFonts w:ascii="Times New Roman" w:hAnsi="Times New Roman" w:cs="Times New Roman"/>
          <w:sz w:val="20"/>
          <w:szCs w:val="20"/>
        </w:rPr>
        <w:t>.</w:t>
      </w:r>
      <w:r w:rsidRPr="00AF1470">
        <w:rPr>
          <w:rFonts w:ascii="Times New Roman" w:hAnsi="Times New Roman" w:cs="Times New Roman"/>
          <w:i/>
          <w:iCs/>
          <w:sz w:val="20"/>
          <w:szCs w:val="20"/>
        </w:rPr>
        <w:t>08</w:t>
      </w:r>
      <w:r w:rsidRPr="00AF1470">
        <w:rPr>
          <w:rFonts w:ascii="Times New Roman" w:hAnsi="Times New Roman" w:cs="Times New Roman"/>
          <w:sz w:val="20"/>
          <w:szCs w:val="20"/>
        </w:rPr>
        <w:t>KJ×50 = 154 KJ</w:t>
      </w:r>
      <w:r w:rsidRPr="00AF1470">
        <w:rPr>
          <w:rFonts w:ascii="Times New Roman" w:hAnsi="Times New Roman" w:cs="Times New Roman"/>
          <w:b/>
          <w:bCs/>
          <w:sz w:val="20"/>
          <w:szCs w:val="20"/>
        </w:rPr>
        <w:t xml:space="preserve"> </w:t>
      </w:r>
    </w:p>
    <w:p w14:paraId="11AA7612" w14:textId="2C25E60F" w:rsidR="00B06DAB" w:rsidRPr="00AF1470" w:rsidRDefault="00B06DAB" w:rsidP="00AF1470">
      <w:pPr>
        <w:jc w:val="both"/>
        <w:rPr>
          <w:rFonts w:ascii="Times New Roman" w:hAnsi="Times New Roman" w:cs="Times New Roman"/>
          <w:sz w:val="20"/>
          <w:szCs w:val="20"/>
        </w:rPr>
      </w:pPr>
      <w:r w:rsidRPr="00AF1470">
        <w:rPr>
          <w:rFonts w:ascii="Times New Roman" w:hAnsi="Times New Roman" w:cs="Times New Roman"/>
          <w:sz w:val="20"/>
          <w:szCs w:val="20"/>
        </w:rPr>
        <w:t>This is the total heat required to raise the temperature of the eggs from 22</w:t>
      </w:r>
      <w:r w:rsidRPr="00AF1470">
        <w:rPr>
          <w:rFonts w:ascii="Times New Roman" w:hAnsi="Times New Roman" w:cs="Times New Roman"/>
          <w:sz w:val="20"/>
          <w:szCs w:val="20"/>
          <w:vertAlign w:val="superscript"/>
        </w:rPr>
        <w:t>0</w:t>
      </w:r>
      <w:r w:rsidRPr="00AF1470">
        <w:rPr>
          <w:rFonts w:ascii="Times New Roman" w:hAnsi="Times New Roman" w:cs="Times New Roman"/>
          <w:sz w:val="20"/>
          <w:szCs w:val="20"/>
        </w:rPr>
        <w:t>C</w:t>
      </w:r>
      <w:r w:rsidR="00F2051B">
        <w:rPr>
          <w:rFonts w:ascii="Times New Roman" w:hAnsi="Times New Roman" w:cs="Times New Roman"/>
          <w:sz w:val="20"/>
          <w:szCs w:val="20"/>
        </w:rPr>
        <w:t xml:space="preserve"> </w:t>
      </w:r>
      <w:r w:rsidRPr="00AF1470">
        <w:rPr>
          <w:rFonts w:ascii="Times New Roman" w:hAnsi="Times New Roman" w:cs="Times New Roman"/>
          <w:sz w:val="20"/>
          <w:szCs w:val="20"/>
        </w:rPr>
        <w:t>to 37.5</w:t>
      </w:r>
      <w:r w:rsidRPr="00AF1470">
        <w:rPr>
          <w:rFonts w:ascii="Times New Roman" w:hAnsi="Times New Roman" w:cs="Times New Roman"/>
          <w:sz w:val="20"/>
          <w:szCs w:val="20"/>
          <w:vertAlign w:val="superscript"/>
        </w:rPr>
        <w:t>0</w:t>
      </w:r>
      <w:r w:rsidRPr="00AF1470">
        <w:rPr>
          <w:rFonts w:ascii="Times New Roman" w:hAnsi="Times New Roman" w:cs="Times New Roman"/>
          <w:sz w:val="20"/>
          <w:szCs w:val="20"/>
        </w:rPr>
        <w:t>C. But this type of heat is provided gradually to prevent the eggs from boiling. Eggs transferred directly from the storage room to the incubator are heated at a rate of 0.30 ° C / min. whereas the pre-warmed eggs warmed at rates of 0.13°C and 0.16°C/min for the storage to room and room to incubator treatments, respectively. Now we considered our egg directly from storage with room temperature 22</w:t>
      </w:r>
      <w:r w:rsidRPr="00AF1470">
        <w:rPr>
          <w:rFonts w:ascii="Times New Roman" w:hAnsi="Times New Roman" w:cs="Times New Roman"/>
          <w:sz w:val="20"/>
          <w:szCs w:val="20"/>
          <w:vertAlign w:val="superscript"/>
        </w:rPr>
        <w:t>0</w:t>
      </w:r>
      <w:r w:rsidRPr="00AF1470">
        <w:rPr>
          <w:rFonts w:ascii="Times New Roman" w:hAnsi="Times New Roman" w:cs="Times New Roman"/>
          <w:sz w:val="20"/>
          <w:szCs w:val="20"/>
        </w:rPr>
        <w:t>C the time required to raise this temperature to the incubator temperature is calculated.</w:t>
      </w:r>
    </w:p>
    <w:p w14:paraId="53805E64" w14:textId="7DFBFC7F" w:rsidR="00B06DAB" w:rsidRPr="00AF1470" w:rsidRDefault="00B06DAB" w:rsidP="00AF1470">
      <w:pPr>
        <w:ind w:left="1260" w:hanging="1080"/>
        <w:jc w:val="both"/>
        <w:rPr>
          <w:rFonts w:ascii="Times New Roman" w:hAnsi="Times New Roman" w:cs="Times New Roman"/>
          <w:sz w:val="20"/>
          <w:szCs w:val="20"/>
        </w:rPr>
      </w:pPr>
      <w:r w:rsidRPr="00AF1470">
        <w:rPr>
          <w:rFonts w:ascii="Times New Roman" w:hAnsi="Times New Roman" w:cs="Times New Roman"/>
          <w:sz w:val="20"/>
          <w:szCs w:val="20"/>
        </w:rPr>
        <w:t xml:space="preserve">                           </w:t>
      </w:r>
      <w:r w:rsidRPr="00AF1470">
        <w:rPr>
          <w:rFonts w:ascii="Cambria Math" w:hAnsi="Cambria Math" w:cs="Cambria Math"/>
          <w:sz w:val="20"/>
          <w:szCs w:val="20"/>
        </w:rPr>
        <w:t>𝑡</w:t>
      </w:r>
      <w:r w:rsidRPr="00AF1470">
        <w:rPr>
          <w:rFonts w:ascii="Times New Roman" w:hAnsi="Times New Roman" w:cs="Times New Roman"/>
          <w:sz w:val="20"/>
          <w:szCs w:val="20"/>
        </w:rPr>
        <w:t>= Δ</w:t>
      </w:r>
      <w:r w:rsidRPr="00AF1470">
        <w:rPr>
          <w:rFonts w:ascii="Cambria Math" w:hAnsi="Cambria Math" w:cs="Cambria Math"/>
          <w:sz w:val="20"/>
          <w:szCs w:val="20"/>
        </w:rPr>
        <w:t>𝑇</w:t>
      </w:r>
      <w:r w:rsidRPr="00AF1470">
        <w:rPr>
          <w:rFonts w:ascii="Times New Roman" w:hAnsi="Times New Roman" w:cs="Times New Roman"/>
          <w:sz w:val="20"/>
          <w:szCs w:val="20"/>
        </w:rPr>
        <w:t>/</w:t>
      </w:r>
      <w:r w:rsidRPr="00AF1470">
        <w:rPr>
          <w:rFonts w:ascii="Cambria Math" w:hAnsi="Cambria Math" w:cs="Cambria Math"/>
          <w:sz w:val="20"/>
          <w:szCs w:val="20"/>
        </w:rPr>
        <w:t>𝑤𝑎𝑟𝑚𝑖𝑛𝑔</w:t>
      </w:r>
      <w:r w:rsidRPr="00AF1470">
        <w:rPr>
          <w:rFonts w:ascii="Times New Roman" w:hAnsi="Times New Roman" w:cs="Times New Roman"/>
          <w:sz w:val="20"/>
          <w:szCs w:val="20"/>
        </w:rPr>
        <w:t xml:space="preserve"> </w:t>
      </w:r>
      <w:r w:rsidRPr="00AF1470">
        <w:rPr>
          <w:rFonts w:ascii="Cambria Math" w:hAnsi="Cambria Math" w:cs="Cambria Math"/>
          <w:sz w:val="20"/>
          <w:szCs w:val="20"/>
        </w:rPr>
        <w:t>𝑟𝑎𝑡𝑒</w:t>
      </w:r>
    </w:p>
    <w:p w14:paraId="7EB1F199" w14:textId="77777777" w:rsidR="00B06DAB" w:rsidRPr="00AF1470" w:rsidRDefault="00B06DAB" w:rsidP="00AF1470">
      <w:pPr>
        <w:jc w:val="both"/>
        <w:rPr>
          <w:rFonts w:ascii="Times New Roman" w:hAnsi="Times New Roman" w:cs="Times New Roman"/>
          <w:sz w:val="20"/>
          <w:szCs w:val="20"/>
        </w:rPr>
      </w:pPr>
      <w:r w:rsidRPr="00AF1470">
        <w:rPr>
          <w:rFonts w:ascii="Times New Roman" w:hAnsi="Times New Roman" w:cs="Times New Roman"/>
          <w:sz w:val="20"/>
          <w:szCs w:val="20"/>
        </w:rPr>
        <w:t xml:space="preserve">                      </w:t>
      </w:r>
      <w:r w:rsidRPr="00AF1470">
        <w:rPr>
          <w:rFonts w:ascii="Cambria Math" w:hAnsi="Cambria Math" w:cs="Cambria Math"/>
          <w:sz w:val="20"/>
          <w:szCs w:val="20"/>
        </w:rPr>
        <w:t>𝑡</w:t>
      </w:r>
      <w:r w:rsidRPr="00AF1470">
        <w:rPr>
          <w:rFonts w:ascii="Times New Roman" w:hAnsi="Times New Roman" w:cs="Times New Roman"/>
          <w:sz w:val="20"/>
          <w:szCs w:val="20"/>
        </w:rPr>
        <w:t>=51.66min=3100sec</w:t>
      </w:r>
    </w:p>
    <w:p w14:paraId="644B683C" w14:textId="7C70157F" w:rsidR="00F2051B" w:rsidRPr="005030CB" w:rsidRDefault="00B06DAB" w:rsidP="005030CB">
      <w:pPr>
        <w:pStyle w:val="Default"/>
        <w:ind w:left="1620" w:hanging="1710"/>
        <w:jc w:val="left"/>
        <w:rPr>
          <w:sz w:val="20"/>
          <w:szCs w:val="20"/>
        </w:rPr>
      </w:pPr>
      <w:r w:rsidRPr="00AF1470">
        <w:rPr>
          <w:color w:val="auto"/>
          <w:sz w:val="20"/>
          <w:szCs w:val="20"/>
        </w:rPr>
        <w:t xml:space="preserve">                       </w:t>
      </w:r>
      <w:r w:rsidRPr="00AF1470">
        <w:rPr>
          <w:rFonts w:ascii="Cambria Math" w:hAnsi="Cambria Math" w:cs="Cambria Math"/>
          <w:color w:val="auto"/>
          <w:sz w:val="20"/>
          <w:szCs w:val="20"/>
        </w:rPr>
        <w:t>𝑄𝑒</w:t>
      </w:r>
      <w:r w:rsidRPr="00AF1470">
        <w:rPr>
          <w:color w:val="auto"/>
          <w:sz w:val="20"/>
          <w:szCs w:val="20"/>
        </w:rPr>
        <w:t>=Q</w:t>
      </w:r>
      <w:r w:rsidRPr="00AF1470">
        <w:rPr>
          <w:color w:val="auto"/>
          <w:sz w:val="20"/>
          <w:szCs w:val="20"/>
          <w:vertAlign w:val="subscript"/>
        </w:rPr>
        <w:t xml:space="preserve">t </w:t>
      </w:r>
      <w:r w:rsidRPr="00AF1470">
        <w:rPr>
          <w:color w:val="auto"/>
          <w:sz w:val="20"/>
          <w:szCs w:val="20"/>
        </w:rPr>
        <w:t>e/sec</w:t>
      </w:r>
      <w:r w:rsidR="005030CB">
        <w:rPr>
          <w:sz w:val="20"/>
          <w:szCs w:val="20"/>
        </w:rPr>
        <w:t xml:space="preserve"> </w:t>
      </w:r>
      <w:r w:rsidRPr="005030CB">
        <w:rPr>
          <w:sz w:val="20"/>
          <w:szCs w:val="20"/>
        </w:rPr>
        <w:t>=49.677w</w:t>
      </w:r>
      <w:bookmarkStart w:id="4" w:name="_Toc91708993"/>
    </w:p>
    <w:p w14:paraId="671473B8" w14:textId="0C6C934A" w:rsidR="00B06DAB" w:rsidRPr="00F2051B" w:rsidRDefault="00F2051B" w:rsidP="00F2051B">
      <w:pPr>
        <w:jc w:val="both"/>
        <w:rPr>
          <w:rFonts w:ascii="Times New Roman" w:hAnsi="Times New Roman" w:cs="Times New Roman"/>
          <w:b/>
          <w:bCs/>
          <w:sz w:val="20"/>
          <w:szCs w:val="20"/>
        </w:rPr>
      </w:pPr>
      <w:r w:rsidRPr="00F2051B">
        <w:rPr>
          <w:rFonts w:ascii="Times New Roman" w:hAnsi="Times New Roman" w:cs="Times New Roman"/>
          <w:b/>
          <w:bCs/>
          <w:sz w:val="20"/>
          <w:szCs w:val="20"/>
        </w:rPr>
        <w:t>iii)</w:t>
      </w:r>
      <w:r w:rsidR="00B06DAB" w:rsidRPr="00F2051B">
        <w:rPr>
          <w:rFonts w:ascii="Times New Roman" w:hAnsi="Times New Roman" w:cs="Times New Roman"/>
          <w:b/>
          <w:bCs/>
          <w:sz w:val="20"/>
          <w:szCs w:val="20"/>
        </w:rPr>
        <w:t>Heat loss of incubator</w:t>
      </w:r>
      <w:bookmarkEnd w:id="4"/>
    </w:p>
    <w:p w14:paraId="16A845AB" w14:textId="1497E488" w:rsidR="00B06DAB" w:rsidRPr="00AF1470" w:rsidRDefault="00F2051B" w:rsidP="00AF147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w:t>
      </w:r>
      <w:r w:rsidR="00B06DAB" w:rsidRPr="00AF1470">
        <w:rPr>
          <w:rFonts w:ascii="Times New Roman" w:hAnsi="Times New Roman" w:cs="Times New Roman"/>
          <w:sz w:val="20"/>
          <w:szCs w:val="20"/>
        </w:rPr>
        <w:t>) Heat loss on both sides of the incubator: The heat loss on both sides of the incubator can be calculated because they have the same surface area and are composed of the same material (plywood).</w:t>
      </w:r>
    </w:p>
    <w:p w14:paraId="50857335" w14:textId="6F1EC267" w:rsidR="00B06DAB" w:rsidRPr="00AF1470" w:rsidRDefault="00B06DAB" w:rsidP="00AF1470">
      <w:pPr>
        <w:autoSpaceDE w:val="0"/>
        <w:autoSpaceDN w:val="0"/>
        <w:adjustRightInd w:val="0"/>
        <w:jc w:val="right"/>
        <w:rPr>
          <w:rFonts w:ascii="Times New Roman" w:hAnsi="Times New Roman" w:cs="Times New Roman"/>
          <w:sz w:val="20"/>
          <w:szCs w:val="20"/>
        </w:rPr>
      </w:pPr>
      <m:oMath>
        <m:r>
          <w:rPr>
            <w:rFonts w:ascii="Cambria Math" w:hAnsi="Cambria Math" w:cs="Times New Roman"/>
            <w:sz w:val="20"/>
            <w:szCs w:val="20"/>
          </w:rPr>
          <m:t>Q=</m:t>
        </m:r>
        <m:f>
          <m:fPr>
            <m:ctrlPr>
              <w:rPr>
                <w:rFonts w:ascii="Cambria Math" w:hAnsi="Cambria Math" w:cs="Times New Roman"/>
                <w:i/>
                <w:sz w:val="20"/>
                <w:szCs w:val="20"/>
              </w:rPr>
            </m:ctrlPr>
          </m:fPr>
          <m:num>
            <m:r>
              <w:rPr>
                <w:rFonts w:ascii="Cambria Math" w:hAnsi="Cambria Math" w:cs="Times New Roman"/>
                <w:sz w:val="20"/>
                <w:szCs w:val="20"/>
              </w:rPr>
              <m:t>A*K(ΔT)</m:t>
            </m:r>
          </m:num>
          <m:den>
            <m:r>
              <w:rPr>
                <w:rFonts w:ascii="Cambria Math" w:hAnsi="Cambria Math" w:cs="Times New Roman"/>
                <w:sz w:val="20"/>
                <w:szCs w:val="20"/>
              </w:rPr>
              <m:t>L</m:t>
            </m:r>
          </m:den>
        </m:f>
      </m:oMath>
      <w:r w:rsidRPr="00AF1470">
        <w:rPr>
          <w:rFonts w:ascii="Times New Roman" w:eastAsiaTheme="minorEastAsia" w:hAnsi="Times New Roman" w:cs="Times New Roman"/>
          <w:sz w:val="20"/>
          <w:szCs w:val="20"/>
        </w:rPr>
        <w:t>………….………………... (</w:t>
      </w:r>
      <w:r w:rsidR="00F2051B">
        <w:rPr>
          <w:rFonts w:ascii="Times New Roman" w:eastAsiaTheme="minorEastAsia" w:hAnsi="Times New Roman" w:cs="Times New Roman"/>
          <w:sz w:val="20"/>
          <w:szCs w:val="20"/>
        </w:rPr>
        <w:t>4</w:t>
      </w:r>
      <w:r w:rsidRPr="00AF1470">
        <w:rPr>
          <w:rFonts w:ascii="Times New Roman" w:eastAsiaTheme="minorEastAsia" w:hAnsi="Times New Roman" w:cs="Times New Roman"/>
          <w:sz w:val="20"/>
          <w:szCs w:val="20"/>
        </w:rPr>
        <w:t>)</w:t>
      </w:r>
    </w:p>
    <w:p w14:paraId="2AA19A09" w14:textId="07929BAF" w:rsidR="00B06DAB" w:rsidRPr="00AF1470" w:rsidRDefault="00B06DAB" w:rsidP="00AF1470">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 xml:space="preserve">                      Q</w:t>
      </w:r>
      <w:r w:rsidRPr="00AF1470">
        <w:rPr>
          <w:rFonts w:ascii="Times New Roman" w:hAnsi="Times New Roman" w:cs="Times New Roman"/>
          <w:sz w:val="20"/>
          <w:szCs w:val="20"/>
          <w:vertAlign w:val="subscript"/>
        </w:rPr>
        <w:t xml:space="preserve">s </w:t>
      </w:r>
      <w:r w:rsidRPr="00AF1470">
        <w:rPr>
          <w:rFonts w:ascii="Times New Roman" w:hAnsi="Times New Roman" w:cs="Times New Roman"/>
          <w:sz w:val="20"/>
          <w:szCs w:val="20"/>
        </w:rPr>
        <w:t>= 0.952W but it was the opposite side</w:t>
      </w:r>
    </w:p>
    <w:p w14:paraId="149F26AF" w14:textId="77777777" w:rsidR="00B06DAB" w:rsidRPr="00AF1470" w:rsidRDefault="00B06DAB" w:rsidP="00AF1470">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 xml:space="preserve">                                               Q</w:t>
      </w:r>
      <w:r w:rsidRPr="00AF1470">
        <w:rPr>
          <w:rFonts w:ascii="Times New Roman" w:hAnsi="Times New Roman" w:cs="Times New Roman"/>
          <w:sz w:val="20"/>
          <w:szCs w:val="20"/>
          <w:vertAlign w:val="subscript"/>
        </w:rPr>
        <w:t xml:space="preserve">s </w:t>
      </w:r>
      <w:r w:rsidRPr="00AF1470">
        <w:rPr>
          <w:rFonts w:ascii="Times New Roman" w:hAnsi="Times New Roman" w:cs="Times New Roman"/>
          <w:sz w:val="20"/>
          <w:szCs w:val="20"/>
        </w:rPr>
        <w:t>= 1.9W</w:t>
      </w:r>
    </w:p>
    <w:p w14:paraId="389BD221" w14:textId="4DD149B0" w:rsidR="00B06DAB" w:rsidRPr="00AF1470" w:rsidRDefault="00F2051B" w:rsidP="00AF1470">
      <w:pPr>
        <w:autoSpaceDE w:val="0"/>
        <w:autoSpaceDN w:val="0"/>
        <w:adjustRightInd w:val="0"/>
        <w:jc w:val="both"/>
        <w:rPr>
          <w:rFonts w:ascii="Times New Roman" w:hAnsi="Times New Roman" w:cs="Times New Roman"/>
          <w:sz w:val="20"/>
          <w:szCs w:val="20"/>
        </w:rPr>
      </w:pPr>
      <w:r w:rsidRPr="00F2051B">
        <w:rPr>
          <w:rFonts w:ascii="Times New Roman" w:hAnsi="Times New Roman" w:cs="Times New Roman"/>
          <w:sz w:val="20"/>
          <w:szCs w:val="20"/>
        </w:rPr>
        <w:t>b) Heat</w:t>
      </w:r>
      <w:r w:rsidR="00B06DAB" w:rsidRPr="00F2051B">
        <w:rPr>
          <w:rFonts w:ascii="Times New Roman" w:hAnsi="Times New Roman" w:cs="Times New Roman"/>
          <w:sz w:val="20"/>
          <w:szCs w:val="20"/>
        </w:rPr>
        <w:t xml:space="preserve"> loss at the top and bottom surfaces of the incubator</w:t>
      </w:r>
      <w:r w:rsidR="00B06DAB" w:rsidRPr="00AF1470">
        <w:rPr>
          <w:rFonts w:ascii="Times New Roman" w:hAnsi="Times New Roman" w:cs="Times New Roman"/>
          <w:sz w:val="20"/>
          <w:szCs w:val="20"/>
        </w:rPr>
        <w:t>: The top and bottom surfaces of the incubator were equal and opposite made of the same material. Area, A=0.262</w:t>
      </w:r>
      <w:r w:rsidR="00B06DAB" w:rsidRPr="00AF1470">
        <w:rPr>
          <w:rFonts w:ascii="Cambria Math" w:hAnsi="Cambria Math" w:cs="Cambria Math"/>
          <w:sz w:val="20"/>
          <w:szCs w:val="20"/>
        </w:rPr>
        <w:t>𝑚</w:t>
      </w:r>
      <w:r w:rsidR="00B06DAB" w:rsidRPr="00AF1470">
        <w:rPr>
          <w:rFonts w:ascii="Times New Roman" w:hAnsi="Times New Roman" w:cs="Times New Roman"/>
          <w:sz w:val="20"/>
          <w:szCs w:val="20"/>
          <w:vertAlign w:val="superscript"/>
        </w:rPr>
        <w:t>2</w:t>
      </w:r>
      <w:r w:rsidR="00B06DAB" w:rsidRPr="00AF1470">
        <w:rPr>
          <w:rFonts w:ascii="Times New Roman" w:hAnsi="Times New Roman" w:cs="Times New Roman"/>
          <w:sz w:val="20"/>
          <w:szCs w:val="20"/>
        </w:rPr>
        <w:t xml:space="preserve"> Since there were two equal surfaces, </w:t>
      </w:r>
    </w:p>
    <w:p w14:paraId="3D9D6968" w14:textId="40A4A895" w:rsidR="00B06DAB" w:rsidRPr="00AF1470" w:rsidRDefault="00B06DAB" w:rsidP="005030CB">
      <w:pPr>
        <w:autoSpaceDE w:val="0"/>
        <w:autoSpaceDN w:val="0"/>
        <w:adjustRightInd w:val="0"/>
        <w:jc w:val="center"/>
        <w:rPr>
          <w:rFonts w:ascii="Times New Roman" w:hAnsi="Times New Roman" w:cs="Times New Roman"/>
          <w:sz w:val="20"/>
          <w:szCs w:val="20"/>
        </w:rPr>
      </w:pPr>
      <w:r w:rsidRPr="00AF1470">
        <w:rPr>
          <w:rFonts w:ascii="Times New Roman" w:hAnsi="Times New Roman" w:cs="Times New Roman"/>
          <w:sz w:val="20"/>
          <w:szCs w:val="20"/>
        </w:rPr>
        <w:t>A = 2×0.262</w:t>
      </w:r>
      <w:r w:rsidRPr="00AF1470">
        <w:rPr>
          <w:rFonts w:ascii="Cambria Math" w:hAnsi="Cambria Math" w:cs="Cambria Math"/>
          <w:sz w:val="20"/>
          <w:szCs w:val="20"/>
        </w:rPr>
        <w:t>𝑚</w:t>
      </w:r>
      <w:r w:rsidR="005030CB" w:rsidRPr="00AF1470">
        <w:rPr>
          <w:rFonts w:ascii="Times New Roman" w:hAnsi="Times New Roman" w:cs="Times New Roman"/>
          <w:sz w:val="20"/>
          <w:szCs w:val="20"/>
          <w:vertAlign w:val="superscript"/>
        </w:rPr>
        <w:t>2</w:t>
      </w:r>
      <w:r w:rsidR="005030CB" w:rsidRPr="00AF1470">
        <w:rPr>
          <w:rFonts w:ascii="Times New Roman" w:hAnsi="Times New Roman" w:cs="Times New Roman"/>
          <w:sz w:val="20"/>
          <w:szCs w:val="20"/>
        </w:rPr>
        <w:t xml:space="preserve"> =</w:t>
      </w:r>
      <w:r w:rsidRPr="00AF1470">
        <w:rPr>
          <w:rFonts w:ascii="Times New Roman" w:hAnsi="Times New Roman" w:cs="Times New Roman"/>
          <w:sz w:val="20"/>
          <w:szCs w:val="20"/>
        </w:rPr>
        <w:t xml:space="preserve"> 0.524</w:t>
      </w:r>
      <w:r w:rsidRPr="00AF1470">
        <w:rPr>
          <w:rFonts w:ascii="Cambria Math" w:hAnsi="Cambria Math" w:cs="Cambria Math"/>
          <w:sz w:val="20"/>
          <w:szCs w:val="20"/>
        </w:rPr>
        <w:t>𝑚</w:t>
      </w:r>
      <w:r w:rsidRPr="00AF1470">
        <w:rPr>
          <w:rFonts w:ascii="Times New Roman" w:hAnsi="Times New Roman" w:cs="Times New Roman"/>
          <w:sz w:val="20"/>
          <w:szCs w:val="20"/>
          <w:vertAlign w:val="superscript"/>
        </w:rPr>
        <w:t>2</w:t>
      </w:r>
    </w:p>
    <w:p w14:paraId="5AE1894E" w14:textId="77777777" w:rsidR="00B06DAB" w:rsidRPr="00AF1470" w:rsidRDefault="00B06DAB" w:rsidP="005030CB">
      <w:pPr>
        <w:jc w:val="center"/>
        <w:rPr>
          <w:rFonts w:ascii="Times New Roman" w:hAnsi="Times New Roman" w:cs="Times New Roman"/>
          <w:sz w:val="20"/>
          <w:szCs w:val="20"/>
        </w:rPr>
      </w:pPr>
      <w:r w:rsidRPr="00AF1470">
        <w:rPr>
          <w:rFonts w:ascii="Times New Roman" w:hAnsi="Times New Roman" w:cs="Times New Roman"/>
          <w:sz w:val="20"/>
          <w:szCs w:val="20"/>
        </w:rPr>
        <w:t xml:space="preserve">Q </w:t>
      </w:r>
      <w:proofErr w:type="spellStart"/>
      <w:r w:rsidRPr="00AF1470">
        <w:rPr>
          <w:rFonts w:ascii="Times New Roman" w:hAnsi="Times New Roman" w:cs="Times New Roman"/>
          <w:sz w:val="20"/>
          <w:szCs w:val="20"/>
          <w:vertAlign w:val="subscript"/>
        </w:rPr>
        <w:t>bt</w:t>
      </w:r>
      <w:proofErr w:type="spellEnd"/>
      <w:r w:rsidRPr="00AF1470">
        <w:rPr>
          <w:rFonts w:ascii="Times New Roman" w:hAnsi="Times New Roman" w:cs="Times New Roman"/>
          <w:sz w:val="20"/>
          <w:szCs w:val="20"/>
        </w:rPr>
        <w:t>=1.9W</w:t>
      </w:r>
    </w:p>
    <w:p w14:paraId="195D5CF7" w14:textId="77777777" w:rsidR="00B06DAB" w:rsidRPr="00AF1470" w:rsidRDefault="00B06DAB" w:rsidP="00AF1470">
      <w:pPr>
        <w:jc w:val="both"/>
        <w:rPr>
          <w:rFonts w:ascii="Times New Roman" w:hAnsi="Times New Roman" w:cs="Times New Roman"/>
          <w:sz w:val="20"/>
          <w:szCs w:val="20"/>
        </w:rPr>
      </w:pPr>
      <w:r w:rsidRPr="00AF1470">
        <w:rPr>
          <w:rFonts w:ascii="Times New Roman" w:hAnsi="Times New Roman" w:cs="Times New Roman"/>
          <w:sz w:val="20"/>
          <w:szCs w:val="20"/>
        </w:rPr>
        <w:t>Heat Loss at the Front and Back of the Incubator</w:t>
      </w:r>
    </w:p>
    <w:p w14:paraId="2DC42B3A" w14:textId="77777777" w:rsidR="00B06DAB" w:rsidRPr="00AF1470" w:rsidRDefault="00B06DAB" w:rsidP="00AF1470">
      <w:pPr>
        <w:jc w:val="both"/>
        <w:rPr>
          <w:rFonts w:ascii="Times New Roman" w:hAnsi="Times New Roman" w:cs="Times New Roman"/>
          <w:sz w:val="20"/>
          <w:szCs w:val="20"/>
        </w:rPr>
      </w:pPr>
      <w:r w:rsidRPr="00AF1470">
        <w:rPr>
          <w:rFonts w:ascii="Times New Roman" w:hAnsi="Times New Roman" w:cs="Times New Roman"/>
          <w:b/>
          <w:bCs/>
          <w:sz w:val="20"/>
          <w:szCs w:val="20"/>
        </w:rPr>
        <w:t xml:space="preserve">                         </w:t>
      </w:r>
      <w:r w:rsidRPr="00AF1470">
        <w:rPr>
          <w:rFonts w:ascii="Times New Roman" w:hAnsi="Times New Roman" w:cs="Times New Roman"/>
          <w:b/>
          <w:bCs/>
          <w:sz w:val="20"/>
          <w:szCs w:val="20"/>
        </w:rPr>
        <w:tab/>
      </w:r>
      <w:r w:rsidRPr="00AF1470">
        <w:rPr>
          <w:rFonts w:ascii="Times New Roman" w:hAnsi="Times New Roman" w:cs="Times New Roman"/>
          <w:sz w:val="20"/>
          <w:szCs w:val="20"/>
        </w:rPr>
        <w:t xml:space="preserve">Q </w:t>
      </w:r>
      <w:r w:rsidRPr="00AF1470">
        <w:rPr>
          <w:rFonts w:ascii="Times New Roman" w:hAnsi="Times New Roman" w:cs="Times New Roman"/>
          <w:sz w:val="20"/>
          <w:szCs w:val="20"/>
          <w:vertAlign w:val="subscript"/>
        </w:rPr>
        <w:t>fb</w:t>
      </w:r>
      <w:r w:rsidRPr="00AF1470">
        <w:rPr>
          <w:rFonts w:ascii="Times New Roman" w:hAnsi="Times New Roman" w:cs="Times New Roman"/>
          <w:sz w:val="20"/>
          <w:szCs w:val="20"/>
        </w:rPr>
        <w:t>=1.9w</w:t>
      </w:r>
    </w:p>
    <w:p w14:paraId="59BB0C16" w14:textId="77777777" w:rsidR="00B06DAB" w:rsidRPr="00AF1470" w:rsidRDefault="00B06DAB" w:rsidP="00AF1470">
      <w:pPr>
        <w:spacing w:after="240"/>
        <w:jc w:val="both"/>
        <w:rPr>
          <w:rFonts w:ascii="Times New Roman" w:hAnsi="Times New Roman" w:cs="Times New Roman"/>
          <w:sz w:val="20"/>
          <w:szCs w:val="20"/>
        </w:rPr>
      </w:pPr>
      <w:r w:rsidRPr="00AF1470">
        <w:rPr>
          <w:rFonts w:ascii="Times New Roman" w:hAnsi="Times New Roman" w:cs="Times New Roman"/>
          <w:sz w:val="20"/>
          <w:szCs w:val="20"/>
        </w:rPr>
        <w:t xml:space="preserve">Therefore, the total heat loss:  Q </w:t>
      </w:r>
      <w:r w:rsidRPr="00AF1470">
        <w:rPr>
          <w:rFonts w:ascii="Times New Roman" w:hAnsi="Times New Roman" w:cs="Times New Roman"/>
          <w:sz w:val="20"/>
          <w:szCs w:val="20"/>
          <w:vertAlign w:val="subscript"/>
        </w:rPr>
        <w:t>loss</w:t>
      </w:r>
      <w:r w:rsidRPr="00AF1470">
        <w:rPr>
          <w:rFonts w:ascii="Times New Roman" w:hAnsi="Times New Roman" w:cs="Times New Roman"/>
          <w:sz w:val="20"/>
          <w:szCs w:val="20"/>
        </w:rPr>
        <w:t>= (1.9*1.9*1.9) =6.86w</w:t>
      </w:r>
    </w:p>
    <w:p w14:paraId="77CB94C9" w14:textId="39645416" w:rsidR="00B06DAB" w:rsidRPr="00AF1470" w:rsidRDefault="00F2051B" w:rsidP="00AF1470">
      <w:pPr>
        <w:autoSpaceDE w:val="0"/>
        <w:autoSpaceDN w:val="0"/>
        <w:adjustRightInd w:val="0"/>
        <w:jc w:val="both"/>
        <w:rPr>
          <w:rFonts w:ascii="Times New Roman" w:hAnsi="Times New Roman" w:cs="Times New Roman"/>
          <w:sz w:val="20"/>
          <w:szCs w:val="20"/>
        </w:rPr>
      </w:pPr>
      <w:r w:rsidRPr="00F2051B">
        <w:rPr>
          <w:rFonts w:ascii="Times New Roman" w:hAnsi="Times New Roman" w:cs="Times New Roman"/>
          <w:sz w:val="20"/>
          <w:szCs w:val="20"/>
        </w:rPr>
        <w:t>c</w:t>
      </w:r>
      <w:r w:rsidR="00B06DAB" w:rsidRPr="00F2051B">
        <w:rPr>
          <w:rFonts w:ascii="Times New Roman" w:hAnsi="Times New Roman" w:cs="Times New Roman"/>
          <w:sz w:val="20"/>
          <w:szCs w:val="20"/>
        </w:rPr>
        <w:t>)Heat required raising the temperature of egg tray (structure) on the incubator</w:t>
      </w:r>
      <w:r w:rsidR="00B06DAB" w:rsidRPr="00AF1470">
        <w:rPr>
          <w:rFonts w:ascii="Times New Roman" w:hAnsi="Times New Roman" w:cs="Times New Roman"/>
          <w:sz w:val="20"/>
          <w:szCs w:val="20"/>
        </w:rPr>
        <w:t xml:space="preserve">: There is an outer and inner box built from galvanized sheet metal of </w:t>
      </w:r>
      <w:r w:rsidR="00B06DAB" w:rsidRPr="00AF1470">
        <w:rPr>
          <w:rFonts w:ascii="Cambria Math" w:hAnsi="Cambria Math" w:cs="Cambria Math"/>
          <w:sz w:val="20"/>
          <w:szCs w:val="20"/>
        </w:rPr>
        <w:t>𝑘</w:t>
      </w:r>
      <w:r w:rsidR="00B06DAB" w:rsidRPr="00AF1470">
        <w:rPr>
          <w:rFonts w:ascii="Times New Roman" w:hAnsi="Times New Roman" w:cs="Times New Roman"/>
          <w:sz w:val="20"/>
          <w:szCs w:val="20"/>
        </w:rPr>
        <w:t>=45</w:t>
      </w:r>
      <w:r w:rsidR="00B06DAB" w:rsidRPr="00AF1470">
        <w:rPr>
          <w:rFonts w:ascii="Cambria Math" w:hAnsi="Cambria Math" w:cs="Cambria Math"/>
          <w:sz w:val="20"/>
          <w:szCs w:val="20"/>
        </w:rPr>
        <w:t>𝑊</w:t>
      </w:r>
      <w:r w:rsidR="00B06DAB" w:rsidRPr="00AF1470">
        <w:rPr>
          <w:rFonts w:ascii="Times New Roman" w:hAnsi="Times New Roman" w:cs="Times New Roman"/>
          <w:sz w:val="20"/>
          <w:szCs w:val="20"/>
        </w:rPr>
        <w:t>/</w:t>
      </w:r>
      <w:r w:rsidR="00B06DAB" w:rsidRPr="00AF1470">
        <w:rPr>
          <w:rFonts w:ascii="Cambria Math" w:hAnsi="Cambria Math" w:cs="Cambria Math"/>
          <w:sz w:val="20"/>
          <w:szCs w:val="20"/>
        </w:rPr>
        <w:t>𝑚𝐾</w:t>
      </w:r>
      <w:r w:rsidR="00B06DAB" w:rsidRPr="00AF1470">
        <w:rPr>
          <w:rFonts w:ascii="Times New Roman" w:hAnsi="Times New Roman" w:cs="Times New Roman"/>
          <w:sz w:val="20"/>
          <w:szCs w:val="20"/>
          <w:vertAlign w:val="superscript"/>
        </w:rPr>
        <w:t>−1</w:t>
      </w:r>
      <w:r w:rsidR="00B06DAB" w:rsidRPr="00AF1470">
        <w:rPr>
          <w:rFonts w:ascii="Times New Roman" w:hAnsi="Times New Roman" w:cs="Times New Roman"/>
          <w:sz w:val="20"/>
          <w:szCs w:val="20"/>
        </w:rPr>
        <w:t xml:space="preserve">. In between the wooden boxes is an insulation material (fiberglass) of </w:t>
      </w:r>
      <w:r w:rsidR="00B06DAB" w:rsidRPr="00AF1470">
        <w:rPr>
          <w:rFonts w:ascii="Cambria Math" w:hAnsi="Cambria Math" w:cs="Cambria Math"/>
          <w:sz w:val="20"/>
          <w:szCs w:val="20"/>
        </w:rPr>
        <w:t>𝑘</w:t>
      </w:r>
      <w:r w:rsidR="00B06DAB" w:rsidRPr="00AF1470">
        <w:rPr>
          <w:rFonts w:ascii="Times New Roman" w:hAnsi="Times New Roman" w:cs="Times New Roman"/>
          <w:sz w:val="20"/>
          <w:szCs w:val="20"/>
        </w:rPr>
        <w:t>=0.043</w:t>
      </w:r>
      <w:r w:rsidR="00B06DAB" w:rsidRPr="00AF1470">
        <w:rPr>
          <w:rFonts w:ascii="Cambria Math" w:hAnsi="Cambria Math" w:cs="Cambria Math"/>
          <w:sz w:val="20"/>
          <w:szCs w:val="20"/>
        </w:rPr>
        <w:t>𝑊</w:t>
      </w:r>
      <w:r w:rsidR="00B06DAB" w:rsidRPr="00AF1470">
        <w:rPr>
          <w:rFonts w:ascii="Times New Roman" w:hAnsi="Times New Roman" w:cs="Times New Roman"/>
          <w:sz w:val="20"/>
          <w:szCs w:val="20"/>
        </w:rPr>
        <w:t>/</w:t>
      </w:r>
      <w:r w:rsidR="00B06DAB" w:rsidRPr="00AF1470">
        <w:rPr>
          <w:rFonts w:ascii="Cambria Math" w:hAnsi="Cambria Math" w:cs="Cambria Math"/>
          <w:sz w:val="20"/>
          <w:szCs w:val="20"/>
        </w:rPr>
        <w:t>𝑚𝐾</w:t>
      </w:r>
      <w:r w:rsidR="00B06DAB" w:rsidRPr="00AF1470">
        <w:rPr>
          <w:rFonts w:ascii="Times New Roman" w:hAnsi="Times New Roman" w:cs="Times New Roman"/>
          <w:sz w:val="20"/>
          <w:szCs w:val="20"/>
          <w:vertAlign w:val="superscript"/>
        </w:rPr>
        <w:t>−1</w:t>
      </w:r>
    </w:p>
    <w:p w14:paraId="5817D955" w14:textId="77777777" w:rsidR="00B06DAB" w:rsidRPr="00AF1470" w:rsidRDefault="00B06DAB" w:rsidP="00AF1470">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 xml:space="preserve"> </w:t>
      </w:r>
      <w:r w:rsidRPr="00AF1470">
        <w:rPr>
          <w:rFonts w:ascii="Cambria Math" w:hAnsi="Cambria Math" w:cs="Cambria Math"/>
          <w:sz w:val="20"/>
          <w:szCs w:val="20"/>
        </w:rPr>
        <w:t>𝑄𝑆</w:t>
      </w:r>
      <w:r w:rsidRPr="00AF1470">
        <w:rPr>
          <w:rFonts w:ascii="Times New Roman" w:hAnsi="Times New Roman" w:cs="Times New Roman"/>
          <w:sz w:val="20"/>
          <w:szCs w:val="20"/>
        </w:rPr>
        <w:t xml:space="preserve"> was calculated using the equation:</w:t>
      </w:r>
    </w:p>
    <w:p w14:paraId="25F96487" w14:textId="6B5FD21D" w:rsidR="00B06DAB" w:rsidRPr="00AF1470" w:rsidRDefault="00B06DAB" w:rsidP="00AF1470">
      <w:pPr>
        <w:autoSpaceDE w:val="0"/>
        <w:autoSpaceDN w:val="0"/>
        <w:adjustRightInd w:val="0"/>
        <w:jc w:val="right"/>
        <w:rPr>
          <w:rFonts w:ascii="Times New Roman" w:eastAsiaTheme="minorEastAsia" w:hAnsi="Times New Roman" w:cs="Times New Roman"/>
          <w:sz w:val="20"/>
          <w:szCs w:val="20"/>
        </w:rPr>
      </w:pPr>
      <w:r w:rsidRPr="00AF1470">
        <w:rPr>
          <w:rFonts w:ascii="Times New Roman" w:hAnsi="Times New Roman" w:cs="Times New Roman"/>
          <w:sz w:val="20"/>
          <w:szCs w:val="20"/>
        </w:rPr>
        <w:t>Qs=</w:t>
      </w:r>
      <m:oMath>
        <m:f>
          <m:fPr>
            <m:ctrlPr>
              <w:rPr>
                <w:rFonts w:ascii="Cambria Math" w:hAnsi="Cambria Math" w:cs="Times New Roman"/>
                <w:i/>
                <w:sz w:val="20"/>
                <w:szCs w:val="20"/>
              </w:rPr>
            </m:ctrlPr>
          </m:fPr>
          <m:num>
            <m:r>
              <w:rPr>
                <w:rFonts w:ascii="Cambria Math" w:hAnsi="Cambria Math" w:cs="Times New Roman"/>
                <w:sz w:val="20"/>
                <w:szCs w:val="20"/>
              </w:rPr>
              <m:t>AsΔT</m:t>
            </m:r>
          </m:num>
          <m:den>
            <m:f>
              <m:fPr>
                <m:ctrlPr>
                  <w:rPr>
                    <w:rFonts w:ascii="Cambria Math" w:hAnsi="Cambria Math" w:cs="Times New Roman"/>
                    <w:i/>
                    <w:sz w:val="20"/>
                    <w:szCs w:val="20"/>
                  </w:rPr>
                </m:ctrlPr>
              </m:fPr>
              <m:num>
                <m:r>
                  <w:rPr>
                    <w:rFonts w:ascii="Cambria Math" w:hAnsi="Cambria Math" w:cs="Times New Roman"/>
                    <w:sz w:val="20"/>
                    <w:szCs w:val="20"/>
                  </w:rPr>
                  <m:t>Lwi+Lwo</m:t>
                </m:r>
              </m:num>
              <m:den>
                <m:r>
                  <m:rPr>
                    <m:sty m:val="bi"/>
                  </m:rPr>
                  <w:rPr>
                    <w:rFonts w:ascii="Cambria Math" w:hAnsi="Cambria Math" w:cs="Times New Roman"/>
                    <w:sz w:val="20"/>
                    <w:szCs w:val="20"/>
                  </w:rPr>
                  <m:t>Kw</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Lins</m:t>
                </m:r>
              </m:num>
              <m:den>
                <m:r>
                  <w:rPr>
                    <w:rFonts w:ascii="Cambria Math" w:hAnsi="Cambria Math" w:cs="Times New Roman"/>
                    <w:sz w:val="20"/>
                    <w:szCs w:val="20"/>
                  </w:rPr>
                  <m:t>Kins</m:t>
                </m:r>
              </m:den>
            </m:f>
          </m:den>
        </m:f>
      </m:oMath>
      <w:r w:rsidRPr="00AF1470">
        <w:rPr>
          <w:rFonts w:ascii="Times New Roman" w:eastAsiaTheme="minorEastAsia" w:hAnsi="Times New Roman" w:cs="Times New Roman"/>
          <w:sz w:val="20"/>
          <w:szCs w:val="20"/>
        </w:rPr>
        <w:t>…………………... (</w:t>
      </w:r>
      <w:r w:rsidR="00F2051B">
        <w:rPr>
          <w:rFonts w:ascii="Times New Roman" w:eastAsiaTheme="minorEastAsia" w:hAnsi="Times New Roman" w:cs="Times New Roman"/>
          <w:sz w:val="20"/>
          <w:szCs w:val="20"/>
        </w:rPr>
        <w:t>4</w:t>
      </w:r>
      <w:r w:rsidRPr="00AF1470">
        <w:rPr>
          <w:rFonts w:ascii="Times New Roman" w:eastAsiaTheme="minorEastAsia" w:hAnsi="Times New Roman" w:cs="Times New Roman"/>
          <w:sz w:val="20"/>
          <w:szCs w:val="20"/>
        </w:rPr>
        <w:t>)</w:t>
      </w:r>
    </w:p>
    <w:p w14:paraId="6B924FEE" w14:textId="77777777" w:rsidR="00B06DAB" w:rsidRPr="00AF1470" w:rsidRDefault="00B06DAB" w:rsidP="00836B56">
      <w:pPr>
        <w:autoSpaceDE w:val="0"/>
        <w:autoSpaceDN w:val="0"/>
        <w:adjustRightInd w:val="0"/>
        <w:spacing w:after="0" w:line="276" w:lineRule="auto"/>
        <w:jc w:val="both"/>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 xml:space="preserve">        Where, A </w:t>
      </w:r>
      <w:r w:rsidRPr="00AF1470">
        <w:rPr>
          <w:rFonts w:ascii="Times New Roman" w:eastAsiaTheme="minorEastAsia" w:hAnsi="Times New Roman" w:cs="Times New Roman"/>
          <w:sz w:val="20"/>
          <w:szCs w:val="20"/>
          <w:vertAlign w:val="subscript"/>
        </w:rPr>
        <w:t>s</w:t>
      </w:r>
      <w:r w:rsidRPr="00AF1470">
        <w:rPr>
          <w:rFonts w:ascii="Times New Roman" w:eastAsiaTheme="minorEastAsia" w:hAnsi="Times New Roman" w:cs="Times New Roman"/>
          <w:sz w:val="20"/>
          <w:szCs w:val="20"/>
        </w:rPr>
        <w:t>=0.262m2</w:t>
      </w:r>
    </w:p>
    <w:p w14:paraId="671142D6" w14:textId="77777777" w:rsidR="00B06DAB" w:rsidRPr="00AF1470" w:rsidRDefault="00B06DAB" w:rsidP="00836B56">
      <w:pPr>
        <w:autoSpaceDE w:val="0"/>
        <w:autoSpaceDN w:val="0"/>
        <w:adjustRightInd w:val="0"/>
        <w:spacing w:after="0" w:line="276" w:lineRule="auto"/>
        <w:ind w:left="1800"/>
        <w:jc w:val="both"/>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 xml:space="preserve">L </w:t>
      </w:r>
      <w:proofErr w:type="spellStart"/>
      <w:r w:rsidRPr="00AF1470">
        <w:rPr>
          <w:rFonts w:ascii="Times New Roman" w:eastAsiaTheme="minorEastAsia" w:hAnsi="Times New Roman" w:cs="Times New Roman"/>
          <w:sz w:val="20"/>
          <w:szCs w:val="20"/>
          <w:vertAlign w:val="subscript"/>
        </w:rPr>
        <w:t>wi</w:t>
      </w:r>
      <w:proofErr w:type="spellEnd"/>
      <w:r w:rsidRPr="00AF1470">
        <w:rPr>
          <w:rFonts w:ascii="Times New Roman" w:eastAsiaTheme="minorEastAsia" w:hAnsi="Times New Roman" w:cs="Times New Roman"/>
          <w:sz w:val="20"/>
          <w:szCs w:val="20"/>
        </w:rPr>
        <w:t>=3*10</w:t>
      </w:r>
      <w:r w:rsidRPr="00AF1470">
        <w:rPr>
          <w:rFonts w:ascii="Times New Roman" w:eastAsiaTheme="minorEastAsia" w:hAnsi="Times New Roman" w:cs="Times New Roman"/>
          <w:sz w:val="20"/>
          <w:szCs w:val="20"/>
          <w:vertAlign w:val="superscript"/>
        </w:rPr>
        <w:t>-3</w:t>
      </w:r>
      <w:r w:rsidRPr="00AF1470">
        <w:rPr>
          <w:rFonts w:ascii="Times New Roman" w:eastAsiaTheme="minorEastAsia" w:hAnsi="Times New Roman" w:cs="Times New Roman"/>
          <w:sz w:val="20"/>
          <w:szCs w:val="20"/>
        </w:rPr>
        <w:t>m</w:t>
      </w:r>
    </w:p>
    <w:p w14:paraId="1C3E02CE" w14:textId="77777777" w:rsidR="00B06DAB" w:rsidRPr="00AF1470" w:rsidRDefault="00B06DAB" w:rsidP="00836B56">
      <w:pPr>
        <w:autoSpaceDE w:val="0"/>
        <w:autoSpaceDN w:val="0"/>
        <w:adjustRightInd w:val="0"/>
        <w:spacing w:after="0" w:line="276" w:lineRule="auto"/>
        <w:ind w:left="1800"/>
        <w:jc w:val="both"/>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 xml:space="preserve">L </w:t>
      </w:r>
      <w:r w:rsidRPr="00AF1470">
        <w:rPr>
          <w:rFonts w:ascii="Times New Roman" w:eastAsiaTheme="minorEastAsia" w:hAnsi="Times New Roman" w:cs="Times New Roman"/>
          <w:sz w:val="20"/>
          <w:szCs w:val="20"/>
          <w:vertAlign w:val="subscript"/>
        </w:rPr>
        <w:t>wo</w:t>
      </w:r>
      <w:r w:rsidRPr="00AF1470">
        <w:rPr>
          <w:rFonts w:ascii="Times New Roman" w:eastAsiaTheme="minorEastAsia" w:hAnsi="Times New Roman" w:cs="Times New Roman"/>
          <w:sz w:val="20"/>
          <w:szCs w:val="20"/>
        </w:rPr>
        <w:t>=3*10</w:t>
      </w:r>
      <w:r w:rsidRPr="00AF1470">
        <w:rPr>
          <w:rFonts w:ascii="Times New Roman" w:eastAsiaTheme="minorEastAsia" w:hAnsi="Times New Roman" w:cs="Times New Roman"/>
          <w:sz w:val="20"/>
          <w:szCs w:val="20"/>
          <w:vertAlign w:val="superscript"/>
        </w:rPr>
        <w:t>-3</w:t>
      </w:r>
      <w:r w:rsidRPr="00AF1470">
        <w:rPr>
          <w:rFonts w:ascii="Times New Roman" w:eastAsiaTheme="minorEastAsia" w:hAnsi="Times New Roman" w:cs="Times New Roman"/>
          <w:sz w:val="20"/>
          <w:szCs w:val="20"/>
        </w:rPr>
        <w:t>m</w:t>
      </w:r>
    </w:p>
    <w:p w14:paraId="11FE645E" w14:textId="77777777" w:rsidR="00B06DAB" w:rsidRPr="00AF1470" w:rsidRDefault="00B06DAB" w:rsidP="00836B56">
      <w:pPr>
        <w:autoSpaceDE w:val="0"/>
        <w:autoSpaceDN w:val="0"/>
        <w:adjustRightInd w:val="0"/>
        <w:spacing w:after="0" w:line="276" w:lineRule="auto"/>
        <w:ind w:left="1800"/>
        <w:jc w:val="both"/>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 xml:space="preserve">L </w:t>
      </w:r>
      <w:r w:rsidRPr="00AF1470">
        <w:rPr>
          <w:rFonts w:ascii="Times New Roman" w:eastAsiaTheme="minorEastAsia" w:hAnsi="Times New Roman" w:cs="Times New Roman"/>
          <w:sz w:val="20"/>
          <w:szCs w:val="20"/>
          <w:vertAlign w:val="subscript"/>
        </w:rPr>
        <w:t>ins</w:t>
      </w:r>
      <w:r w:rsidRPr="00AF1470">
        <w:rPr>
          <w:rFonts w:ascii="Times New Roman" w:eastAsiaTheme="minorEastAsia" w:hAnsi="Times New Roman" w:cs="Times New Roman"/>
          <w:sz w:val="20"/>
          <w:szCs w:val="20"/>
        </w:rPr>
        <w:t>=40*10</w:t>
      </w:r>
      <w:r w:rsidRPr="00AF1470">
        <w:rPr>
          <w:rFonts w:ascii="Times New Roman" w:eastAsiaTheme="minorEastAsia" w:hAnsi="Times New Roman" w:cs="Times New Roman"/>
          <w:sz w:val="20"/>
          <w:szCs w:val="20"/>
          <w:vertAlign w:val="superscript"/>
        </w:rPr>
        <w:t>-3</w:t>
      </w:r>
      <w:r w:rsidRPr="00AF1470">
        <w:rPr>
          <w:rFonts w:ascii="Times New Roman" w:eastAsiaTheme="minorEastAsia" w:hAnsi="Times New Roman" w:cs="Times New Roman"/>
          <w:sz w:val="20"/>
          <w:szCs w:val="20"/>
        </w:rPr>
        <w:t>m</w:t>
      </w:r>
    </w:p>
    <w:p w14:paraId="7AD04E96" w14:textId="230A929E" w:rsidR="00B06DAB" w:rsidRPr="00AF1470" w:rsidRDefault="00B06DAB" w:rsidP="00836B56">
      <w:pPr>
        <w:autoSpaceDE w:val="0"/>
        <w:autoSpaceDN w:val="0"/>
        <w:adjustRightInd w:val="0"/>
        <w:spacing w:after="0" w:line="276" w:lineRule="auto"/>
        <w:jc w:val="both"/>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 xml:space="preserve">Qs=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0.262(37.5-22)</m:t>
            </m:r>
          </m:num>
          <m:den>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0.003+0.003</m:t>
                </m:r>
              </m:num>
              <m:den>
                <m:r>
                  <w:rPr>
                    <w:rFonts w:ascii="Cambria Math" w:eastAsiaTheme="minorEastAsia" w:hAnsi="Cambria Math" w:cs="Times New Roman"/>
                    <w:sz w:val="20"/>
                    <w:szCs w:val="20"/>
                  </w:rPr>
                  <m:t>45</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0.04</m:t>
                </m:r>
              </m:num>
              <m:den>
                <m:r>
                  <w:rPr>
                    <w:rFonts w:ascii="Cambria Math" w:eastAsiaTheme="minorEastAsia" w:hAnsi="Cambria Math" w:cs="Times New Roman"/>
                    <w:sz w:val="20"/>
                    <w:szCs w:val="20"/>
                  </w:rPr>
                  <m:t>0.043</m:t>
                </m:r>
              </m:den>
            </m:f>
          </m:den>
        </m:f>
      </m:oMath>
      <w:r w:rsidR="00FB07BD">
        <w:rPr>
          <w:rFonts w:ascii="Times New Roman" w:eastAsiaTheme="minorEastAsia" w:hAnsi="Times New Roman" w:cs="Times New Roman"/>
          <w:sz w:val="20"/>
          <w:szCs w:val="20"/>
        </w:rPr>
        <w:t xml:space="preserve">  </w:t>
      </w:r>
      <w:r w:rsidRPr="00AF1470">
        <w:rPr>
          <w:rFonts w:ascii="Times New Roman" w:eastAsiaTheme="minorEastAsia" w:hAnsi="Times New Roman" w:cs="Times New Roman"/>
          <w:sz w:val="20"/>
          <w:szCs w:val="20"/>
        </w:rPr>
        <w:t>=4.36w</w:t>
      </w:r>
    </w:p>
    <w:p w14:paraId="2463CA41" w14:textId="77777777" w:rsidR="00B06DAB" w:rsidRPr="00AF1470" w:rsidRDefault="00B06DAB" w:rsidP="00836B56">
      <w:pPr>
        <w:autoSpaceDE w:val="0"/>
        <w:autoSpaceDN w:val="0"/>
        <w:adjustRightInd w:val="0"/>
        <w:spacing w:after="0" w:line="276" w:lineRule="auto"/>
        <w:jc w:val="both"/>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There are four similar sides in the structure so total Qs=4.36*4=17.46 w</w:t>
      </w:r>
    </w:p>
    <w:p w14:paraId="2352D989" w14:textId="19826E37" w:rsidR="00B06DAB" w:rsidRPr="00AF1470" w:rsidRDefault="00F2051B" w:rsidP="00836B56">
      <w:pPr>
        <w:autoSpaceDE w:val="0"/>
        <w:autoSpaceDN w:val="0"/>
        <w:adjustRightInd w:val="0"/>
        <w:spacing w:after="0" w:line="276"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d</w:t>
      </w:r>
      <w:r w:rsidR="00B06DAB" w:rsidRPr="00AF1470">
        <w:rPr>
          <w:rFonts w:ascii="Times New Roman" w:eastAsiaTheme="minorEastAsia" w:hAnsi="Times New Roman" w:cs="Times New Roman"/>
          <w:sz w:val="20"/>
          <w:szCs w:val="20"/>
        </w:rPr>
        <w:t xml:space="preserve">)Heat loss through ventilation (Qv) </w:t>
      </w:r>
    </w:p>
    <w:p w14:paraId="3C701FE8" w14:textId="77777777" w:rsidR="00B06DAB" w:rsidRPr="00AF1470" w:rsidRDefault="00B06DAB" w:rsidP="00836B56">
      <w:pPr>
        <w:autoSpaceDE w:val="0"/>
        <w:autoSpaceDN w:val="0"/>
        <w:adjustRightInd w:val="0"/>
        <w:spacing w:after="0" w:line="276" w:lineRule="auto"/>
        <w:jc w:val="both"/>
        <w:rPr>
          <w:rFonts w:ascii="Times New Roman" w:hAnsi="Times New Roman" w:cs="Times New Roman"/>
          <w:sz w:val="20"/>
          <w:szCs w:val="20"/>
        </w:rPr>
      </w:pPr>
      <w:r w:rsidRPr="00AF1470">
        <w:rPr>
          <w:rFonts w:ascii="Times New Roman" w:hAnsi="Times New Roman" w:cs="Times New Roman"/>
          <w:sz w:val="20"/>
          <w:szCs w:val="20"/>
        </w:rPr>
        <w:t>Qv was calculated using equation</w:t>
      </w:r>
    </w:p>
    <w:p w14:paraId="3484D788" w14:textId="77777777" w:rsidR="00B06DAB" w:rsidRPr="00AF1470" w:rsidRDefault="00B06DAB" w:rsidP="00836B56">
      <w:pPr>
        <w:autoSpaceDE w:val="0"/>
        <w:autoSpaceDN w:val="0"/>
        <w:adjustRightInd w:val="0"/>
        <w:spacing w:after="0" w:line="276" w:lineRule="auto"/>
        <w:jc w:val="both"/>
        <w:rPr>
          <w:rFonts w:ascii="Times New Roman" w:hAnsi="Times New Roman" w:cs="Times New Roman"/>
          <w:sz w:val="20"/>
          <w:szCs w:val="20"/>
        </w:rPr>
      </w:pPr>
      <w:r w:rsidRPr="00AF1470">
        <w:rPr>
          <w:rFonts w:ascii="Times New Roman" w:hAnsi="Times New Roman" w:cs="Times New Roman"/>
          <w:sz w:val="20"/>
          <w:szCs w:val="20"/>
        </w:rPr>
        <w:t>Where, V - ventilation rate =</w:t>
      </w:r>
      <w:r w:rsidRPr="00AF1470">
        <w:rPr>
          <w:rFonts w:ascii="Cambria Math" w:hAnsi="Cambria Math" w:cs="Cambria Math"/>
          <w:i/>
          <w:iCs/>
          <w:sz w:val="20"/>
          <w:szCs w:val="20"/>
        </w:rPr>
        <w:t>𝑎𝑐</w:t>
      </w:r>
      <w:r w:rsidRPr="00AF1470">
        <w:rPr>
          <w:rFonts w:ascii="Times New Roman" w:hAnsi="Times New Roman" w:cs="Times New Roman"/>
          <w:i/>
          <w:iCs/>
          <w:sz w:val="20"/>
          <w:szCs w:val="20"/>
        </w:rPr>
        <w:t>h ×</w:t>
      </w:r>
      <w:r w:rsidRPr="00AF1470">
        <w:rPr>
          <w:rFonts w:ascii="Cambria Math" w:hAnsi="Cambria Math" w:cs="Cambria Math"/>
          <w:i/>
          <w:iCs/>
          <w:sz w:val="20"/>
          <w:szCs w:val="20"/>
        </w:rPr>
        <w:t>𝑣𝑜𝑙𝑢𝑚𝑒</w:t>
      </w:r>
      <w:r w:rsidRPr="00AF1470">
        <w:rPr>
          <w:rFonts w:ascii="Times New Roman" w:hAnsi="Times New Roman" w:cs="Times New Roman"/>
          <w:i/>
          <w:iCs/>
          <w:sz w:val="20"/>
          <w:szCs w:val="20"/>
        </w:rPr>
        <w:t xml:space="preserve"> </w:t>
      </w:r>
      <w:r w:rsidRPr="00AF1470">
        <w:rPr>
          <w:rFonts w:ascii="Cambria Math" w:hAnsi="Cambria Math" w:cs="Cambria Math"/>
          <w:i/>
          <w:iCs/>
          <w:sz w:val="20"/>
          <w:szCs w:val="20"/>
        </w:rPr>
        <w:t>𝑜𝑓</w:t>
      </w:r>
      <w:r w:rsidRPr="00AF1470">
        <w:rPr>
          <w:rFonts w:ascii="Times New Roman" w:hAnsi="Times New Roman" w:cs="Times New Roman"/>
          <w:i/>
          <w:iCs/>
          <w:sz w:val="20"/>
          <w:szCs w:val="20"/>
        </w:rPr>
        <w:t xml:space="preserve"> </w:t>
      </w:r>
      <w:r w:rsidRPr="00AF1470">
        <w:rPr>
          <w:rFonts w:ascii="Cambria Math" w:hAnsi="Cambria Math" w:cs="Cambria Math"/>
          <w:i/>
          <w:iCs/>
          <w:sz w:val="20"/>
          <w:szCs w:val="20"/>
        </w:rPr>
        <w:t>𝑖𝑛𝑐𝑢𝑏𝑎𝑡𝑖𝑛𝑔</w:t>
      </w:r>
      <w:r w:rsidRPr="00AF1470">
        <w:rPr>
          <w:rFonts w:ascii="Times New Roman" w:hAnsi="Times New Roman" w:cs="Times New Roman"/>
          <w:i/>
          <w:iCs/>
          <w:sz w:val="20"/>
          <w:szCs w:val="20"/>
        </w:rPr>
        <w:t xml:space="preserve"> </w:t>
      </w:r>
      <w:r w:rsidRPr="00AF1470">
        <w:rPr>
          <w:rFonts w:ascii="Cambria Math" w:hAnsi="Cambria Math" w:cs="Cambria Math"/>
          <w:i/>
          <w:iCs/>
          <w:sz w:val="20"/>
          <w:szCs w:val="20"/>
        </w:rPr>
        <w:t>𝑢𝑛𝑖𝑡</w:t>
      </w:r>
      <w:r w:rsidRPr="00AF1470">
        <w:rPr>
          <w:rFonts w:ascii="Times New Roman" w:hAnsi="Times New Roman" w:cs="Times New Roman"/>
          <w:i/>
          <w:iCs/>
          <w:sz w:val="20"/>
          <w:szCs w:val="20"/>
        </w:rPr>
        <w:t>/3600</w:t>
      </w:r>
      <w:r w:rsidRPr="00AF1470">
        <w:rPr>
          <w:rFonts w:ascii="Times New Roman" w:hAnsi="Times New Roman" w:cs="Times New Roman"/>
          <w:sz w:val="20"/>
          <w:szCs w:val="20"/>
        </w:rPr>
        <w:t xml:space="preserve"> </w:t>
      </w:r>
    </w:p>
    <w:p w14:paraId="674D447C" w14:textId="77777777" w:rsidR="00B06DAB" w:rsidRPr="00AF1470" w:rsidRDefault="00B06DAB" w:rsidP="00836B56">
      <w:pPr>
        <w:autoSpaceDE w:val="0"/>
        <w:autoSpaceDN w:val="0"/>
        <w:adjustRightInd w:val="0"/>
        <w:spacing w:after="0" w:line="276" w:lineRule="auto"/>
        <w:jc w:val="both"/>
        <w:rPr>
          <w:rFonts w:ascii="Times New Roman" w:hAnsi="Times New Roman" w:cs="Times New Roman"/>
          <w:i/>
          <w:iCs/>
          <w:sz w:val="20"/>
          <w:szCs w:val="20"/>
        </w:rPr>
      </w:pPr>
      <w:r w:rsidRPr="00AF1470">
        <w:rPr>
          <w:rFonts w:ascii="Cambria Math" w:hAnsi="Cambria Math" w:cs="Cambria Math"/>
          <w:i/>
          <w:iCs/>
          <w:sz w:val="20"/>
          <w:szCs w:val="20"/>
        </w:rPr>
        <w:t>𝑎𝑐</w:t>
      </w:r>
      <w:r w:rsidRPr="00AF1470">
        <w:rPr>
          <w:rFonts w:ascii="Times New Roman" w:hAnsi="Times New Roman" w:cs="Times New Roman"/>
          <w:i/>
          <w:iCs/>
          <w:sz w:val="20"/>
          <w:szCs w:val="20"/>
        </w:rPr>
        <w:t>h=</w:t>
      </w:r>
      <w:r w:rsidRPr="00AF1470">
        <w:rPr>
          <w:rFonts w:ascii="Cambria Math" w:hAnsi="Cambria Math" w:cs="Cambria Math"/>
          <w:i/>
          <w:iCs/>
          <w:sz w:val="20"/>
          <w:szCs w:val="20"/>
        </w:rPr>
        <w:t>𝑎𝑖𝑟</w:t>
      </w:r>
      <w:r w:rsidRPr="00AF1470">
        <w:rPr>
          <w:rFonts w:ascii="Times New Roman" w:hAnsi="Times New Roman" w:cs="Times New Roman"/>
          <w:i/>
          <w:iCs/>
          <w:sz w:val="20"/>
          <w:szCs w:val="20"/>
        </w:rPr>
        <w:t xml:space="preserve"> </w:t>
      </w:r>
      <w:r w:rsidRPr="00AF1470">
        <w:rPr>
          <w:rFonts w:ascii="Cambria Math" w:hAnsi="Cambria Math" w:cs="Cambria Math"/>
          <w:i/>
          <w:iCs/>
          <w:sz w:val="20"/>
          <w:szCs w:val="20"/>
        </w:rPr>
        <w:t>𝑐</w:t>
      </w:r>
      <w:r w:rsidRPr="00AF1470">
        <w:rPr>
          <w:rFonts w:ascii="Times New Roman" w:hAnsi="Times New Roman" w:cs="Times New Roman"/>
          <w:i/>
          <w:iCs/>
          <w:sz w:val="20"/>
          <w:szCs w:val="20"/>
        </w:rPr>
        <w:t>h</w:t>
      </w:r>
      <w:r w:rsidRPr="00AF1470">
        <w:rPr>
          <w:rFonts w:ascii="Cambria Math" w:hAnsi="Cambria Math" w:cs="Cambria Math"/>
          <w:i/>
          <w:iCs/>
          <w:sz w:val="20"/>
          <w:szCs w:val="20"/>
        </w:rPr>
        <w:t>𝑎𝑛𝑔𝑒𝑠</w:t>
      </w:r>
      <w:r w:rsidRPr="00AF1470">
        <w:rPr>
          <w:rFonts w:ascii="Times New Roman" w:hAnsi="Times New Roman" w:cs="Times New Roman"/>
          <w:i/>
          <w:iCs/>
          <w:sz w:val="20"/>
          <w:szCs w:val="20"/>
        </w:rPr>
        <w:t xml:space="preserve"> </w:t>
      </w:r>
      <w:r w:rsidRPr="00AF1470">
        <w:rPr>
          <w:rFonts w:ascii="Cambria Math" w:hAnsi="Cambria Math" w:cs="Cambria Math"/>
          <w:i/>
          <w:iCs/>
          <w:sz w:val="20"/>
          <w:szCs w:val="20"/>
        </w:rPr>
        <w:t>𝑝𝑒𝑟</w:t>
      </w:r>
      <w:r w:rsidRPr="00AF1470">
        <w:rPr>
          <w:rFonts w:ascii="Times New Roman" w:hAnsi="Times New Roman" w:cs="Times New Roman"/>
          <w:i/>
          <w:iCs/>
          <w:sz w:val="20"/>
          <w:szCs w:val="20"/>
        </w:rPr>
        <w:t xml:space="preserve"> h</w:t>
      </w:r>
      <w:r w:rsidRPr="00AF1470">
        <w:rPr>
          <w:rFonts w:ascii="Cambria Math" w:hAnsi="Cambria Math" w:cs="Cambria Math"/>
          <w:i/>
          <w:iCs/>
          <w:sz w:val="20"/>
          <w:szCs w:val="20"/>
        </w:rPr>
        <w:t>𝑜𝑢𝑟</w:t>
      </w:r>
    </w:p>
    <w:p w14:paraId="1A493F36" w14:textId="77777777" w:rsidR="00B06DAB" w:rsidRPr="00AF1470" w:rsidRDefault="00B06DAB" w:rsidP="00836B56">
      <w:pPr>
        <w:autoSpaceDE w:val="0"/>
        <w:autoSpaceDN w:val="0"/>
        <w:adjustRightInd w:val="0"/>
        <w:spacing w:after="0" w:line="276" w:lineRule="auto"/>
        <w:jc w:val="both"/>
        <w:rPr>
          <w:rFonts w:ascii="Times New Roman" w:hAnsi="Times New Roman" w:cs="Times New Roman"/>
          <w:sz w:val="20"/>
          <w:szCs w:val="20"/>
        </w:rPr>
      </w:pPr>
      <w:r w:rsidRPr="00AF1470">
        <w:rPr>
          <w:rFonts w:ascii="Times New Roman" w:hAnsi="Times New Roman" w:cs="Times New Roman"/>
          <w:sz w:val="20"/>
          <w:szCs w:val="20"/>
        </w:rPr>
        <w:t>Therefore, the volume of the incubating unit (v) =0.149m</w:t>
      </w:r>
      <w:r w:rsidRPr="00AF1470">
        <w:rPr>
          <w:rFonts w:ascii="Times New Roman" w:hAnsi="Times New Roman" w:cs="Times New Roman"/>
          <w:sz w:val="20"/>
          <w:szCs w:val="20"/>
          <w:vertAlign w:val="superscript"/>
        </w:rPr>
        <w:t>3</w:t>
      </w:r>
      <w:r w:rsidRPr="00AF1470">
        <w:rPr>
          <w:rFonts w:ascii="Times New Roman" w:hAnsi="Times New Roman" w:cs="Times New Roman"/>
          <w:sz w:val="20"/>
          <w:szCs w:val="20"/>
        </w:rPr>
        <w:t xml:space="preserve"> </w:t>
      </w:r>
    </w:p>
    <w:p w14:paraId="070ABF41" w14:textId="77777777" w:rsidR="00B06DAB" w:rsidRPr="00AF1470" w:rsidRDefault="00B06DAB" w:rsidP="00836B56">
      <w:pPr>
        <w:autoSpaceDE w:val="0"/>
        <w:autoSpaceDN w:val="0"/>
        <w:adjustRightInd w:val="0"/>
        <w:spacing w:after="0" w:line="276" w:lineRule="auto"/>
        <w:jc w:val="both"/>
        <w:rPr>
          <w:rFonts w:ascii="Times New Roman" w:hAnsi="Times New Roman" w:cs="Times New Roman"/>
          <w:sz w:val="20"/>
          <w:szCs w:val="20"/>
        </w:rPr>
      </w:pPr>
      <w:r w:rsidRPr="00AF1470">
        <w:rPr>
          <w:rFonts w:ascii="Times New Roman" w:hAnsi="Times New Roman" w:cs="Times New Roman"/>
          <w:sz w:val="20"/>
          <w:szCs w:val="20"/>
        </w:rPr>
        <w:t xml:space="preserve">A suitable value of 2 air changes per hour was chosen. </w:t>
      </w:r>
    </w:p>
    <w:p w14:paraId="4257E2C6" w14:textId="77777777" w:rsidR="00B06DAB" w:rsidRPr="00AF1470" w:rsidRDefault="00B06DAB" w:rsidP="00836B56">
      <w:pPr>
        <w:autoSpaceDE w:val="0"/>
        <w:autoSpaceDN w:val="0"/>
        <w:adjustRightInd w:val="0"/>
        <w:spacing w:after="0" w:line="276" w:lineRule="auto"/>
        <w:jc w:val="both"/>
        <w:rPr>
          <w:rFonts w:ascii="Times New Roman" w:hAnsi="Times New Roman" w:cs="Times New Roman"/>
          <w:sz w:val="20"/>
          <w:szCs w:val="20"/>
        </w:rPr>
      </w:pPr>
      <w:r w:rsidRPr="00AF1470">
        <w:rPr>
          <w:rFonts w:ascii="Times New Roman" w:hAnsi="Times New Roman" w:cs="Times New Roman"/>
          <w:sz w:val="20"/>
          <w:szCs w:val="20"/>
        </w:rPr>
        <w:t>Therefore, the ventilation rate =2 ×0.149m</w:t>
      </w:r>
      <w:r w:rsidRPr="00AF1470">
        <w:rPr>
          <w:rFonts w:ascii="Times New Roman" w:hAnsi="Times New Roman" w:cs="Times New Roman"/>
          <w:sz w:val="20"/>
          <w:szCs w:val="20"/>
          <w:vertAlign w:val="superscript"/>
        </w:rPr>
        <w:t>3</w:t>
      </w:r>
      <w:r w:rsidRPr="00AF1470">
        <w:rPr>
          <w:rFonts w:ascii="Times New Roman" w:hAnsi="Times New Roman" w:cs="Times New Roman"/>
          <w:sz w:val="20"/>
          <w:szCs w:val="20"/>
        </w:rPr>
        <w:t>/3600 =0.827 ×10</w:t>
      </w:r>
      <w:r w:rsidRPr="00AF1470">
        <w:rPr>
          <w:rFonts w:ascii="Times New Roman" w:hAnsi="Times New Roman" w:cs="Times New Roman"/>
          <w:sz w:val="20"/>
          <w:szCs w:val="20"/>
          <w:vertAlign w:val="superscript"/>
        </w:rPr>
        <w:t>−4</w:t>
      </w:r>
      <w:r w:rsidRPr="00AF1470">
        <w:rPr>
          <w:rFonts w:ascii="Cambria Math" w:hAnsi="Cambria Math" w:cs="Cambria Math"/>
          <w:sz w:val="20"/>
          <w:szCs w:val="20"/>
        </w:rPr>
        <w:t>𝑚</w:t>
      </w:r>
      <w:r w:rsidRPr="00AF1470">
        <w:rPr>
          <w:rFonts w:ascii="Times New Roman" w:hAnsi="Times New Roman" w:cs="Times New Roman"/>
          <w:sz w:val="20"/>
          <w:szCs w:val="20"/>
          <w:vertAlign w:val="superscript"/>
        </w:rPr>
        <w:t>3/</w:t>
      </w:r>
      <w:r w:rsidRPr="00AF1470">
        <w:rPr>
          <w:rFonts w:ascii="Cambria Math" w:hAnsi="Cambria Math" w:cs="Cambria Math"/>
          <w:sz w:val="20"/>
          <w:szCs w:val="20"/>
        </w:rPr>
        <w:t>𝑠</w:t>
      </w:r>
      <w:r w:rsidRPr="00AF1470">
        <w:rPr>
          <w:rFonts w:ascii="Times New Roman" w:hAnsi="Times New Roman" w:cs="Times New Roman"/>
          <w:sz w:val="20"/>
          <w:szCs w:val="20"/>
        </w:rPr>
        <w:t xml:space="preserve"> </w:t>
      </w:r>
    </w:p>
    <w:p w14:paraId="4ECBE8C6" w14:textId="77777777" w:rsidR="00B96111" w:rsidRPr="00B96111" w:rsidRDefault="00B06DAB" w:rsidP="00836B56">
      <w:pPr>
        <w:autoSpaceDE w:val="0"/>
        <w:autoSpaceDN w:val="0"/>
        <w:adjustRightInd w:val="0"/>
        <w:spacing w:after="0" w:line="276" w:lineRule="auto"/>
        <w:jc w:val="both"/>
        <w:rPr>
          <w:rFonts w:ascii="Times New Roman" w:hAnsi="Times New Roman" w:cs="Times New Roman"/>
          <w:sz w:val="20"/>
          <w:szCs w:val="20"/>
        </w:rPr>
      </w:pPr>
      <m:oMathPara>
        <m:oMath>
          <m:r>
            <w:rPr>
              <w:rFonts w:ascii="Cambria Math" w:hAnsi="Cambria Math" w:cs="Times New Roman"/>
              <w:sz w:val="20"/>
              <w:szCs w:val="20"/>
            </w:rPr>
            <m:t>ρa at 37.5℃ was found to be 1.135kg/m</m:t>
          </m:r>
          <m:r>
            <w:rPr>
              <w:rFonts w:ascii="Cambria Math" w:hAnsi="Cambria Math" w:cs="Times New Roman"/>
              <w:sz w:val="20"/>
              <w:szCs w:val="20"/>
              <w:vertAlign w:val="superscript"/>
            </w:rPr>
            <m:t>3</m:t>
          </m:r>
        </m:oMath>
      </m:oMathPara>
    </w:p>
    <w:p w14:paraId="62712080" w14:textId="3BDF539E" w:rsidR="00B06DAB" w:rsidRPr="00AF1470" w:rsidRDefault="00B06DAB" w:rsidP="00836B56">
      <w:pPr>
        <w:autoSpaceDE w:val="0"/>
        <w:autoSpaceDN w:val="0"/>
        <w:adjustRightInd w:val="0"/>
        <w:spacing w:after="0" w:line="276" w:lineRule="auto"/>
        <w:jc w:val="both"/>
        <w:rPr>
          <w:rFonts w:ascii="Times New Roman" w:hAnsi="Times New Roman" w:cs="Times New Roman"/>
          <w:sz w:val="20"/>
          <w:szCs w:val="20"/>
        </w:rPr>
      </w:pPr>
      <m:oMathPara>
        <m:oMath>
          <m:r>
            <w:rPr>
              <w:rFonts w:ascii="Cambria Math" w:hAnsi="Cambria Math" w:cs="Times New Roman"/>
              <w:sz w:val="20"/>
              <w:szCs w:val="20"/>
            </w:rPr>
            <m:t>Q</m:t>
          </m:r>
          <m:r>
            <w:rPr>
              <w:rFonts w:ascii="Cambria Math" w:hAnsi="Cambria Math" w:cs="Times New Roman"/>
              <w:sz w:val="20"/>
              <w:szCs w:val="20"/>
              <w:vertAlign w:val="subscript"/>
            </w:rPr>
            <m:t>V</m:t>
          </m:r>
          <m:r>
            <w:rPr>
              <w:rFonts w:ascii="Cambria Math" w:hAnsi="Cambria Math" w:cs="Times New Roman"/>
              <w:sz w:val="20"/>
              <w:szCs w:val="20"/>
            </w:rPr>
            <m:t xml:space="preserve">=ρa×V×ΔT  </m:t>
          </m:r>
        </m:oMath>
      </m:oMathPara>
    </w:p>
    <w:p w14:paraId="28F8BFCB" w14:textId="32E86E92" w:rsidR="00B06DAB" w:rsidRPr="00AF1470" w:rsidRDefault="00B06DAB" w:rsidP="00836B56">
      <w:pPr>
        <w:autoSpaceDE w:val="0"/>
        <w:autoSpaceDN w:val="0"/>
        <w:adjustRightInd w:val="0"/>
        <w:spacing w:after="0" w:line="276" w:lineRule="auto"/>
        <w:jc w:val="both"/>
        <w:rPr>
          <w:rFonts w:ascii="Times New Roman" w:hAnsi="Times New Roman" w:cs="Times New Roman"/>
          <w:sz w:val="20"/>
          <w:szCs w:val="20"/>
        </w:rPr>
      </w:pPr>
      <m:oMathPara>
        <m:oMath>
          <m:r>
            <w:rPr>
              <w:rFonts w:ascii="Cambria Math" w:hAnsi="Cambria Math" w:cs="Times New Roman"/>
              <w:sz w:val="20"/>
              <w:szCs w:val="20"/>
            </w:rPr>
            <m:t xml:space="preserve">=0.00146W </m:t>
          </m:r>
        </m:oMath>
      </m:oMathPara>
    </w:p>
    <w:p w14:paraId="69E29ACC" w14:textId="77777777" w:rsidR="00B06DAB" w:rsidRPr="00AF1470" w:rsidRDefault="00B06DAB" w:rsidP="00836B56">
      <w:pPr>
        <w:autoSpaceDE w:val="0"/>
        <w:autoSpaceDN w:val="0"/>
        <w:adjustRightInd w:val="0"/>
        <w:spacing w:after="0" w:line="276" w:lineRule="auto"/>
        <w:jc w:val="both"/>
        <w:rPr>
          <w:rFonts w:ascii="Times New Roman" w:eastAsiaTheme="minorEastAsia" w:hAnsi="Times New Roman" w:cs="Times New Roman"/>
          <w:sz w:val="20"/>
          <w:szCs w:val="20"/>
        </w:rPr>
      </w:pPr>
      <w:r w:rsidRPr="00AF1470">
        <w:rPr>
          <w:rFonts w:ascii="Cambria Math" w:hAnsi="Cambria Math" w:cs="Cambria Math"/>
          <w:sz w:val="20"/>
          <w:szCs w:val="20"/>
        </w:rPr>
        <w:t>∴</w:t>
      </w:r>
      <w:r w:rsidRPr="00AF1470">
        <w:rPr>
          <w:rFonts w:ascii="Times New Roman" w:hAnsi="Times New Roman" w:cs="Times New Roman"/>
          <w:sz w:val="20"/>
          <w:szCs w:val="20"/>
        </w:rPr>
        <w:t xml:space="preserve"> </w:t>
      </w:r>
      <m:oMath>
        <m:r>
          <w:rPr>
            <w:rFonts w:ascii="Cambria Math" w:hAnsi="Cambria Math" w:cs="Times New Roman"/>
            <w:sz w:val="20"/>
            <w:szCs w:val="20"/>
          </w:rPr>
          <m:t>QT= Qa+ Qe + Q</m:t>
        </m:r>
        <m:r>
          <w:rPr>
            <w:rFonts w:ascii="Cambria Math" w:hAnsi="Cambria Math" w:cs="Times New Roman"/>
            <w:sz w:val="20"/>
            <w:szCs w:val="20"/>
            <w:vertAlign w:val="subscript"/>
          </w:rPr>
          <m:t>S</m:t>
        </m:r>
        <m:r>
          <w:rPr>
            <w:rFonts w:ascii="Cambria Math" w:hAnsi="Cambria Math" w:cs="Times New Roman"/>
            <w:sz w:val="20"/>
            <w:szCs w:val="20"/>
          </w:rPr>
          <m:t>+Q</m:t>
        </m:r>
        <m:r>
          <w:rPr>
            <w:rFonts w:ascii="Cambria Math" w:hAnsi="Cambria Math" w:cs="Times New Roman"/>
            <w:sz w:val="20"/>
            <w:szCs w:val="20"/>
            <w:vertAlign w:val="subscript"/>
          </w:rPr>
          <m:t>V</m:t>
        </m:r>
      </m:oMath>
    </w:p>
    <w:p w14:paraId="35596BF6" w14:textId="25AC3780" w:rsidR="00B06DAB" w:rsidRPr="00AF1470" w:rsidRDefault="00B06DAB" w:rsidP="00836B56">
      <w:pPr>
        <w:autoSpaceDE w:val="0"/>
        <w:autoSpaceDN w:val="0"/>
        <w:adjustRightInd w:val="0"/>
        <w:spacing w:after="0" w:line="276" w:lineRule="auto"/>
        <w:jc w:val="both"/>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 xml:space="preserve">        </w:t>
      </w:r>
      <m:oMath>
        <m:r>
          <w:rPr>
            <w:rFonts w:ascii="Cambria Math" w:hAnsi="Cambria Math" w:cs="Times New Roman"/>
            <w:sz w:val="20"/>
            <w:szCs w:val="20"/>
          </w:rPr>
          <m:t xml:space="preserve">= 155.5+49.677+17.46+0.00146 </m:t>
        </m:r>
      </m:oMath>
    </w:p>
    <w:p w14:paraId="428F8CC4" w14:textId="5AD9FC12" w:rsidR="00B06DAB" w:rsidRPr="00AF1470" w:rsidRDefault="00B06DAB" w:rsidP="00836B56">
      <w:pPr>
        <w:autoSpaceDE w:val="0"/>
        <w:autoSpaceDN w:val="0"/>
        <w:adjustRightInd w:val="0"/>
        <w:spacing w:after="0" w:line="276" w:lineRule="auto"/>
        <w:jc w:val="center"/>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QT</w:t>
      </w:r>
      <m:oMath>
        <m:r>
          <w:rPr>
            <w:rFonts w:ascii="Cambria Math" w:hAnsi="Cambria Math" w:cs="Times New Roman"/>
            <w:sz w:val="20"/>
            <w:szCs w:val="20"/>
          </w:rPr>
          <m:t>=222.6W</m:t>
        </m:r>
      </m:oMath>
    </w:p>
    <w:p w14:paraId="3F54451E" w14:textId="189FB45D" w:rsidR="00B06DAB" w:rsidRPr="0041429A" w:rsidRDefault="00985A63" w:rsidP="00985A63">
      <w:pPr>
        <w:rPr>
          <w:rFonts w:ascii="Times New Roman" w:hAnsi="Times New Roman" w:cs="Times New Roman"/>
          <w:b/>
          <w:bCs/>
          <w:sz w:val="20"/>
          <w:szCs w:val="20"/>
        </w:rPr>
      </w:pPr>
      <w:bookmarkStart w:id="5" w:name="_Toc91708986"/>
      <w:r w:rsidRPr="0041429A">
        <w:rPr>
          <w:rFonts w:ascii="Times New Roman" w:hAnsi="Times New Roman" w:cs="Times New Roman"/>
          <w:b/>
          <w:bCs/>
          <w:sz w:val="20"/>
          <w:szCs w:val="20"/>
        </w:rPr>
        <w:t>2</w:t>
      </w:r>
      <w:r w:rsidR="00B06DAB" w:rsidRPr="0041429A">
        <w:rPr>
          <w:rFonts w:ascii="Times New Roman" w:hAnsi="Times New Roman" w:cs="Times New Roman"/>
          <w:b/>
          <w:bCs/>
          <w:sz w:val="20"/>
          <w:szCs w:val="20"/>
        </w:rPr>
        <w:t>.5</w:t>
      </w:r>
      <w:r w:rsidRPr="0041429A">
        <w:rPr>
          <w:rFonts w:ascii="Times New Roman" w:hAnsi="Times New Roman" w:cs="Times New Roman"/>
          <w:b/>
          <w:bCs/>
          <w:sz w:val="20"/>
          <w:szCs w:val="20"/>
        </w:rPr>
        <w:t>.2</w:t>
      </w:r>
      <w:r w:rsidR="00B06DAB" w:rsidRPr="0041429A">
        <w:rPr>
          <w:rFonts w:ascii="Times New Roman" w:hAnsi="Times New Roman" w:cs="Times New Roman"/>
          <w:b/>
          <w:bCs/>
          <w:sz w:val="20"/>
          <w:szCs w:val="20"/>
        </w:rPr>
        <w:t xml:space="preserve"> Flat-Plate Solar Collector</w:t>
      </w:r>
      <w:bookmarkStart w:id="6" w:name="_Toc77553364"/>
      <w:bookmarkEnd w:id="5"/>
    </w:p>
    <w:bookmarkEnd w:id="6"/>
    <w:p w14:paraId="624DF3D9" w14:textId="2564CDA9" w:rsidR="00B06DAB" w:rsidRPr="00985A63" w:rsidRDefault="00B06DAB" w:rsidP="00F15CDF">
      <w:pPr>
        <w:keepNext/>
        <w:autoSpaceDE w:val="0"/>
        <w:autoSpaceDN w:val="0"/>
        <w:adjustRightInd w:val="0"/>
        <w:ind w:firstLine="144"/>
        <w:jc w:val="both"/>
        <w:rPr>
          <w:rFonts w:ascii="Times New Roman" w:hAnsi="Times New Roman" w:cs="Times New Roman"/>
          <w:color w:val="000000" w:themeColor="text1"/>
          <w:sz w:val="20"/>
          <w:szCs w:val="20"/>
          <w:shd w:val="clear" w:color="auto" w:fill="FFFFFF"/>
        </w:rPr>
      </w:pPr>
      <w:r w:rsidRPr="00AF1470">
        <w:rPr>
          <w:rFonts w:ascii="Times New Roman" w:hAnsi="Times New Roman" w:cs="Times New Roman"/>
          <w:sz w:val="20"/>
          <w:szCs w:val="20"/>
          <w:shd w:val="clear" w:color="auto" w:fill="FFFFFF"/>
        </w:rPr>
        <w:t>Solar collectors are used to converting direct and diffuse radiation from the sun into thermal energy. </w:t>
      </w:r>
      <w:r w:rsidR="0041429A" w:rsidRPr="00AF1470">
        <w:rPr>
          <w:rFonts w:ascii="Times New Roman" w:hAnsi="Times New Roman" w:cs="Times New Roman"/>
          <w:sz w:val="20"/>
          <w:szCs w:val="20"/>
          <w:shd w:val="clear" w:color="auto" w:fill="FFFFFF"/>
        </w:rPr>
        <w:t>its</w:t>
      </w:r>
      <w:r w:rsidRPr="00AF1470">
        <w:rPr>
          <w:rFonts w:ascii="Times New Roman" w:hAnsi="Times New Roman" w:cs="Times New Roman"/>
          <w:sz w:val="20"/>
          <w:szCs w:val="20"/>
          <w:shd w:val="clear" w:color="auto" w:fill="FFFFFF"/>
        </w:rPr>
        <w:t> </w:t>
      </w:r>
      <w:r w:rsidR="00B96111" w:rsidRPr="00AF1470">
        <w:rPr>
          <w:rFonts w:ascii="Times New Roman" w:hAnsi="Times New Roman" w:cs="Times New Roman"/>
          <w:sz w:val="20"/>
          <w:szCs w:val="20"/>
          <w:shd w:val="clear" w:color="auto" w:fill="FFFFFF"/>
        </w:rPr>
        <w:t>special</w:t>
      </w:r>
      <w:r w:rsidRPr="00AF1470">
        <w:rPr>
          <w:rFonts w:ascii="Times New Roman" w:hAnsi="Times New Roman" w:cs="Times New Roman"/>
          <w:sz w:val="20"/>
          <w:szCs w:val="20"/>
          <w:shd w:val="clear" w:color="auto" w:fill="FFFFFF"/>
        </w:rPr>
        <w:t> quite device </w:t>
      </w:r>
      <w:r w:rsidR="0041429A" w:rsidRPr="00AF1470">
        <w:rPr>
          <w:rFonts w:ascii="Times New Roman" w:hAnsi="Times New Roman" w:cs="Times New Roman"/>
          <w:sz w:val="20"/>
          <w:szCs w:val="20"/>
          <w:shd w:val="clear" w:color="auto" w:fill="FFFFFF"/>
        </w:rPr>
        <w:t>transforms</w:t>
      </w:r>
      <w:r w:rsidRPr="00AF1470">
        <w:rPr>
          <w:rFonts w:ascii="Times New Roman" w:hAnsi="Times New Roman" w:cs="Times New Roman"/>
          <w:sz w:val="20"/>
          <w:szCs w:val="20"/>
          <w:shd w:val="clear" w:color="auto" w:fill="FFFFFF"/>
        </w:rPr>
        <w:t xml:space="preserve"> alternative energy to heat. </w:t>
      </w:r>
      <w:r w:rsidRPr="00AF1470">
        <w:rPr>
          <w:rFonts w:ascii="Times New Roman" w:hAnsi="Times New Roman" w:cs="Times New Roman"/>
          <w:color w:val="000000" w:themeColor="text1"/>
          <w:sz w:val="20"/>
          <w:szCs w:val="20"/>
          <w:shd w:val="clear" w:color="auto" w:fill="FFFFFF"/>
        </w:rPr>
        <w:t xml:space="preserve">Energy is moved from an abroad wellspring of energy to a liquid. </w:t>
      </w:r>
      <w:r w:rsidRPr="00AF1470">
        <w:rPr>
          <w:rFonts w:ascii="Times New Roman" w:hAnsi="Times New Roman" w:cs="Times New Roman"/>
          <w:sz w:val="20"/>
          <w:szCs w:val="20"/>
        </w:rPr>
        <w:t>The energy gained by the solar collector can be expressed by the following relation</w:t>
      </w:r>
      <w:r w:rsidRPr="00AF1470">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{"citationItems":[{"id":"ITEM-1","itemData":{"id":"ITEM-1","issued":{"date-parts":[["0"]]},"title":"duffie-beckman_-_solar_engineering_of_thermal_process GOOD.pdf","type":"article"},"uris":["http://www.mendeley.com/documents/?uuid=f36c2ba7-2ce2-4716-8cc5-bc3e874c6783"]}],"mendeley":{"formattedCitation":"[8]","plainTextFormattedCitation":"[8]","previouslyFormattedCitation":"(&lt;i&gt;Duffie-Beckman_-_solar_engineering_of_thermal_process GOOD.Pdf&lt;/i&gt;, n.d.)"},"properties":{"noteIndex":0},"schema":"https://github.com/citation-style-language/schema/raw/master/csl-citation.json"}</w:instrText>
      </w:r>
      <w:r w:rsidRPr="00AF1470">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[8]</w:t>
      </w:r>
      <w:r w:rsidRPr="00AF1470">
        <w:rPr>
          <w:rFonts w:ascii="Times New Roman" w:hAnsi="Times New Roman" w:cs="Times New Roman"/>
          <w:sz w:val="20"/>
          <w:szCs w:val="20"/>
        </w:rPr>
        <w:fldChar w:fldCharType="end"/>
      </w:r>
      <w:r w:rsidRPr="00AF1470">
        <w:rPr>
          <w:rFonts w:ascii="Times New Roman" w:hAnsi="Times New Roman" w:cs="Times New Roman"/>
          <w:sz w:val="20"/>
          <w:szCs w:val="20"/>
        </w:rPr>
        <w:t>:</w:t>
      </w:r>
    </w:p>
    <w:p w14:paraId="6390B7CD" w14:textId="3D37CB92" w:rsidR="00B06DAB" w:rsidRPr="00AF1470" w:rsidRDefault="00B06DAB" w:rsidP="00AF1470">
      <w:pPr>
        <w:autoSpaceDE w:val="0"/>
        <w:autoSpaceDN w:val="0"/>
        <w:adjustRightInd w:val="0"/>
        <w:jc w:val="right"/>
        <w:rPr>
          <w:rFonts w:ascii="Times New Roman" w:hAnsi="Times New Roman" w:cs="Times New Roman"/>
          <w:sz w:val="20"/>
          <w:szCs w:val="20"/>
        </w:rPr>
      </w:pPr>
      <w:r w:rsidRPr="00AF1470">
        <w:rPr>
          <w:rFonts w:ascii="Times New Roman" w:hAnsi="Times New Roman" w:cs="Times New Roman"/>
          <w:i/>
          <w:iCs/>
          <w:sz w:val="20"/>
          <w:szCs w:val="20"/>
        </w:rPr>
        <w:t>Qu=</w:t>
      </w:r>
      <w:r w:rsidRPr="00AF1470">
        <w:rPr>
          <w:rFonts w:ascii="Times New Roman" w:hAnsi="Times New Roman" w:cs="Times New Roman"/>
          <w:sz w:val="20"/>
          <w:szCs w:val="20"/>
        </w:rPr>
        <w:t>τα</w:t>
      </w:r>
      <w:proofErr w:type="spellStart"/>
      <w:r w:rsidRPr="00AF1470">
        <w:rPr>
          <w:rFonts w:ascii="Times New Roman" w:hAnsi="Times New Roman" w:cs="Times New Roman"/>
          <w:i/>
          <w:iCs/>
          <w:sz w:val="20"/>
          <w:szCs w:val="20"/>
        </w:rPr>
        <w:t>ItAc</w:t>
      </w:r>
      <w:proofErr w:type="spellEnd"/>
      <w:r w:rsidRPr="00AF1470">
        <w:rPr>
          <w:rFonts w:ascii="Times New Roman" w:hAnsi="Times New Roman" w:cs="Times New Roman"/>
          <w:i/>
          <w:iCs/>
          <w:sz w:val="20"/>
          <w:szCs w:val="20"/>
        </w:rPr>
        <w:t>–U</w:t>
      </w:r>
      <w:r w:rsidRPr="00AF1470">
        <w:rPr>
          <w:rFonts w:ascii="Times New Roman" w:hAnsi="Times New Roman" w:cs="Times New Roman"/>
          <w:i/>
          <w:iCs/>
          <w:sz w:val="20"/>
          <w:szCs w:val="20"/>
          <w:vertAlign w:val="subscript"/>
        </w:rPr>
        <w:t>L</w:t>
      </w:r>
      <w:r w:rsidRPr="00AF1470">
        <w:rPr>
          <w:rFonts w:ascii="Times New Roman" w:hAnsi="Times New Roman" w:cs="Times New Roman"/>
          <w:i/>
          <w:iCs/>
          <w:sz w:val="20"/>
          <w:szCs w:val="20"/>
        </w:rPr>
        <w:t xml:space="preserve">A c </w:t>
      </w:r>
      <w:r w:rsidRPr="00AF1470">
        <w:rPr>
          <w:rFonts w:ascii="Times New Roman" w:hAnsi="Times New Roman" w:cs="Times New Roman"/>
          <w:sz w:val="20"/>
          <w:szCs w:val="20"/>
        </w:rPr>
        <w:t>(</w:t>
      </w:r>
      <w:r w:rsidRPr="00AF1470">
        <w:rPr>
          <w:rFonts w:ascii="Times New Roman" w:hAnsi="Times New Roman" w:cs="Times New Roman"/>
          <w:i/>
          <w:iCs/>
          <w:sz w:val="20"/>
          <w:szCs w:val="20"/>
        </w:rPr>
        <w:t>Tc – Ta</w:t>
      </w:r>
      <w:r w:rsidRPr="00AF1470">
        <w:rPr>
          <w:rFonts w:ascii="Times New Roman" w:hAnsi="Times New Roman" w:cs="Times New Roman"/>
          <w:sz w:val="20"/>
          <w:szCs w:val="20"/>
        </w:rPr>
        <w:t>) ……………. (</w:t>
      </w:r>
      <w:r w:rsidR="00F2051B">
        <w:rPr>
          <w:rFonts w:ascii="Times New Roman" w:hAnsi="Times New Roman" w:cs="Times New Roman"/>
          <w:sz w:val="20"/>
          <w:szCs w:val="20"/>
        </w:rPr>
        <w:t>5</w:t>
      </w:r>
      <w:r w:rsidRPr="00AF1470">
        <w:rPr>
          <w:rFonts w:ascii="Times New Roman" w:hAnsi="Times New Roman" w:cs="Times New Roman"/>
          <w:sz w:val="20"/>
          <w:szCs w:val="20"/>
        </w:rPr>
        <w:t>)</w:t>
      </w:r>
    </w:p>
    <w:p w14:paraId="41E829DC" w14:textId="77777777" w:rsidR="00B06DAB" w:rsidRPr="00AF1470" w:rsidRDefault="00B06DAB" w:rsidP="00985A63">
      <w:pPr>
        <w:autoSpaceDE w:val="0"/>
        <w:autoSpaceDN w:val="0"/>
        <w:adjustRightInd w:val="0"/>
        <w:spacing w:after="0" w:line="276" w:lineRule="auto"/>
        <w:jc w:val="both"/>
        <w:rPr>
          <w:rFonts w:ascii="Times New Roman" w:hAnsi="Times New Roman" w:cs="Times New Roman"/>
          <w:sz w:val="20"/>
          <w:szCs w:val="20"/>
        </w:rPr>
      </w:pPr>
      <w:r w:rsidRPr="00AF1470">
        <w:rPr>
          <w:rFonts w:ascii="Times New Roman" w:hAnsi="Times New Roman" w:cs="Times New Roman"/>
          <w:sz w:val="20"/>
          <w:szCs w:val="20"/>
        </w:rPr>
        <w:t xml:space="preserve">Where, </w:t>
      </w:r>
      <w:r w:rsidRPr="00AF1470">
        <w:rPr>
          <w:rFonts w:ascii="Times New Roman" w:hAnsi="Times New Roman" w:cs="Times New Roman"/>
          <w:i/>
          <w:iCs/>
          <w:sz w:val="20"/>
          <w:szCs w:val="20"/>
        </w:rPr>
        <w:t xml:space="preserve">Ac </w:t>
      </w:r>
      <w:r w:rsidRPr="00AF1470">
        <w:rPr>
          <w:rFonts w:ascii="Times New Roman" w:hAnsi="Times New Roman" w:cs="Times New Roman"/>
          <w:sz w:val="20"/>
          <w:szCs w:val="20"/>
        </w:rPr>
        <w:t>= area of transparent cover (m</w:t>
      </w:r>
      <w:r w:rsidRPr="00AF1470">
        <w:rPr>
          <w:rFonts w:ascii="Times New Roman" w:hAnsi="Times New Roman" w:cs="Times New Roman"/>
          <w:sz w:val="20"/>
          <w:szCs w:val="20"/>
          <w:vertAlign w:val="superscript"/>
        </w:rPr>
        <w:t>2</w:t>
      </w:r>
      <w:r w:rsidRPr="00AF1470">
        <w:rPr>
          <w:rFonts w:ascii="Times New Roman" w:hAnsi="Times New Roman" w:cs="Times New Roman"/>
          <w:sz w:val="20"/>
          <w:szCs w:val="20"/>
        </w:rPr>
        <w:t xml:space="preserve">) </w:t>
      </w:r>
    </w:p>
    <w:p w14:paraId="029AB677" w14:textId="3158DD10" w:rsidR="00B06DAB" w:rsidRPr="00AF1470" w:rsidRDefault="00B06DAB" w:rsidP="00985A63">
      <w:pPr>
        <w:autoSpaceDE w:val="0"/>
        <w:autoSpaceDN w:val="0"/>
        <w:adjustRightInd w:val="0"/>
        <w:spacing w:after="0" w:line="276" w:lineRule="auto"/>
        <w:jc w:val="both"/>
        <w:rPr>
          <w:rFonts w:ascii="Times New Roman" w:hAnsi="Times New Roman" w:cs="Times New Roman"/>
          <w:sz w:val="20"/>
          <w:szCs w:val="20"/>
        </w:rPr>
      </w:pPr>
      <w:r w:rsidRPr="00AF1470">
        <w:rPr>
          <w:rFonts w:ascii="Times New Roman" w:hAnsi="Times New Roman" w:cs="Times New Roman"/>
          <w:i/>
          <w:iCs/>
          <w:sz w:val="20"/>
          <w:szCs w:val="20"/>
        </w:rPr>
        <w:t>I</w:t>
      </w:r>
      <w:r w:rsidRPr="00AF1470">
        <w:rPr>
          <w:rFonts w:ascii="Times New Roman" w:hAnsi="Times New Roman" w:cs="Times New Roman"/>
          <w:sz w:val="20"/>
          <w:szCs w:val="20"/>
          <w:vertAlign w:val="subscript"/>
        </w:rPr>
        <w:t xml:space="preserve">t </w:t>
      </w:r>
      <w:r w:rsidRPr="00AF1470">
        <w:rPr>
          <w:rFonts w:ascii="Times New Roman" w:hAnsi="Times New Roman" w:cs="Times New Roman"/>
          <w:sz w:val="20"/>
          <w:szCs w:val="20"/>
        </w:rPr>
        <w:t xml:space="preserve">= total incident </w:t>
      </w:r>
      <w:r w:rsidR="00E16F50" w:rsidRPr="00AF1470">
        <w:rPr>
          <w:rFonts w:ascii="Times New Roman" w:hAnsi="Times New Roman" w:cs="Times New Roman"/>
          <w:sz w:val="20"/>
          <w:szCs w:val="20"/>
        </w:rPr>
        <w:t>radiation collector</w:t>
      </w:r>
      <w:r w:rsidRPr="00AF1470">
        <w:rPr>
          <w:rFonts w:ascii="Times New Roman" w:hAnsi="Times New Roman" w:cs="Times New Roman"/>
          <w:sz w:val="20"/>
          <w:szCs w:val="20"/>
        </w:rPr>
        <w:t xml:space="preserve"> surface (W. m</w:t>
      </w:r>
      <w:r w:rsidRPr="00AF1470">
        <w:rPr>
          <w:rFonts w:ascii="Times New Roman" w:hAnsi="Times New Roman" w:cs="Times New Roman"/>
          <w:sz w:val="20"/>
          <w:szCs w:val="20"/>
          <w:vertAlign w:val="superscript"/>
        </w:rPr>
        <w:t>– 2</w:t>
      </w:r>
      <w:r w:rsidRPr="00AF1470">
        <w:rPr>
          <w:rFonts w:ascii="Times New Roman" w:hAnsi="Times New Roman" w:cs="Times New Roman"/>
          <w:sz w:val="20"/>
          <w:szCs w:val="20"/>
        </w:rPr>
        <w:t xml:space="preserve">) </w:t>
      </w:r>
    </w:p>
    <w:p w14:paraId="0456A908" w14:textId="77777777" w:rsidR="00B06DAB" w:rsidRPr="00AF1470" w:rsidRDefault="00B06DAB" w:rsidP="00985A63">
      <w:pPr>
        <w:autoSpaceDE w:val="0"/>
        <w:autoSpaceDN w:val="0"/>
        <w:adjustRightInd w:val="0"/>
        <w:spacing w:after="0" w:line="276" w:lineRule="auto"/>
        <w:jc w:val="both"/>
        <w:rPr>
          <w:rFonts w:ascii="Times New Roman" w:hAnsi="Times New Roman" w:cs="Times New Roman"/>
          <w:sz w:val="20"/>
          <w:szCs w:val="20"/>
        </w:rPr>
      </w:pPr>
      <w:r w:rsidRPr="00AF1470">
        <w:rPr>
          <w:rFonts w:ascii="Times New Roman" w:hAnsi="Times New Roman" w:cs="Times New Roman"/>
          <w:i/>
          <w:iCs/>
          <w:sz w:val="20"/>
          <w:szCs w:val="20"/>
        </w:rPr>
        <w:lastRenderedPageBreak/>
        <w:t>U</w:t>
      </w:r>
      <w:r w:rsidRPr="00AF1470">
        <w:rPr>
          <w:rFonts w:ascii="Times New Roman" w:hAnsi="Times New Roman" w:cs="Times New Roman"/>
          <w:i/>
          <w:iCs/>
          <w:sz w:val="20"/>
          <w:szCs w:val="20"/>
          <w:vertAlign w:val="subscript"/>
        </w:rPr>
        <w:t>L</w:t>
      </w:r>
      <w:r w:rsidRPr="00AF1470">
        <w:rPr>
          <w:rFonts w:ascii="Times New Roman" w:hAnsi="Times New Roman" w:cs="Times New Roman"/>
          <w:i/>
          <w:iCs/>
          <w:sz w:val="20"/>
          <w:szCs w:val="20"/>
        </w:rPr>
        <w:t xml:space="preserve"> </w:t>
      </w:r>
      <w:r w:rsidRPr="00AF1470">
        <w:rPr>
          <w:rFonts w:ascii="Times New Roman" w:hAnsi="Times New Roman" w:cs="Times New Roman"/>
          <w:sz w:val="20"/>
          <w:szCs w:val="20"/>
        </w:rPr>
        <w:t>= overall heat loss for the collector (W. m</w:t>
      </w:r>
      <w:r w:rsidRPr="00AF1470">
        <w:rPr>
          <w:rFonts w:ascii="Times New Roman" w:hAnsi="Times New Roman" w:cs="Times New Roman"/>
          <w:sz w:val="20"/>
          <w:szCs w:val="20"/>
          <w:vertAlign w:val="superscript"/>
        </w:rPr>
        <w:t>– 2</w:t>
      </w:r>
      <w:r w:rsidRPr="00AF1470">
        <w:rPr>
          <w:rFonts w:ascii="Times New Roman" w:hAnsi="Times New Roman" w:cs="Times New Roman"/>
          <w:sz w:val="20"/>
          <w:szCs w:val="20"/>
        </w:rPr>
        <w:t>.K</w:t>
      </w:r>
      <w:r w:rsidRPr="00AF1470">
        <w:rPr>
          <w:rFonts w:ascii="Times New Roman" w:hAnsi="Times New Roman" w:cs="Times New Roman"/>
          <w:sz w:val="20"/>
          <w:szCs w:val="20"/>
          <w:vertAlign w:val="superscript"/>
        </w:rPr>
        <w:t>– 1</w:t>
      </w:r>
      <w:r w:rsidRPr="00AF1470">
        <w:rPr>
          <w:rFonts w:ascii="Times New Roman" w:hAnsi="Times New Roman" w:cs="Times New Roman"/>
          <w:sz w:val="20"/>
          <w:szCs w:val="20"/>
        </w:rPr>
        <w:t xml:space="preserve">) </w:t>
      </w:r>
    </w:p>
    <w:p w14:paraId="0B9F5B6C" w14:textId="77777777" w:rsidR="00B06DAB" w:rsidRPr="00AF1470" w:rsidRDefault="00B06DAB" w:rsidP="00985A63">
      <w:pPr>
        <w:autoSpaceDE w:val="0"/>
        <w:autoSpaceDN w:val="0"/>
        <w:adjustRightInd w:val="0"/>
        <w:spacing w:after="0" w:line="276" w:lineRule="auto"/>
        <w:jc w:val="both"/>
        <w:rPr>
          <w:rFonts w:ascii="Times New Roman" w:hAnsi="Times New Roman" w:cs="Times New Roman"/>
          <w:sz w:val="20"/>
          <w:szCs w:val="20"/>
        </w:rPr>
      </w:pPr>
      <w:r w:rsidRPr="00AF1470">
        <w:rPr>
          <w:rFonts w:ascii="Times New Roman" w:hAnsi="Times New Roman" w:cs="Times New Roman"/>
          <w:sz w:val="20"/>
          <w:szCs w:val="20"/>
        </w:rPr>
        <w:t xml:space="preserve">α = solar absorptance </w:t>
      </w:r>
    </w:p>
    <w:p w14:paraId="7B82FB97" w14:textId="77777777" w:rsidR="00B06DAB" w:rsidRPr="00AF1470" w:rsidRDefault="00B06DAB" w:rsidP="00985A63">
      <w:pPr>
        <w:autoSpaceDE w:val="0"/>
        <w:autoSpaceDN w:val="0"/>
        <w:adjustRightInd w:val="0"/>
        <w:spacing w:after="0" w:line="276" w:lineRule="auto"/>
        <w:jc w:val="both"/>
        <w:rPr>
          <w:rFonts w:ascii="Times New Roman" w:hAnsi="Times New Roman" w:cs="Times New Roman"/>
          <w:sz w:val="20"/>
          <w:szCs w:val="20"/>
        </w:rPr>
      </w:pPr>
      <w:r w:rsidRPr="00AF1470">
        <w:rPr>
          <w:rFonts w:ascii="Times New Roman" w:hAnsi="Times New Roman" w:cs="Times New Roman"/>
          <w:sz w:val="20"/>
          <w:szCs w:val="20"/>
        </w:rPr>
        <w:t xml:space="preserve">τ = transmittance </w:t>
      </w:r>
    </w:p>
    <w:p w14:paraId="6AFAB7BB" w14:textId="77777777" w:rsidR="00B06DAB" w:rsidRPr="00AF1470" w:rsidRDefault="00B06DAB" w:rsidP="00985A63">
      <w:pPr>
        <w:autoSpaceDE w:val="0"/>
        <w:autoSpaceDN w:val="0"/>
        <w:adjustRightInd w:val="0"/>
        <w:spacing w:after="0" w:line="276" w:lineRule="auto"/>
        <w:jc w:val="both"/>
        <w:rPr>
          <w:rFonts w:ascii="Times New Roman" w:hAnsi="Times New Roman" w:cs="Times New Roman"/>
          <w:sz w:val="20"/>
          <w:szCs w:val="20"/>
        </w:rPr>
      </w:pPr>
      <w:r w:rsidRPr="00AF1470">
        <w:rPr>
          <w:rFonts w:ascii="Times New Roman" w:hAnsi="Times New Roman" w:cs="Times New Roman"/>
          <w:i/>
          <w:iCs/>
          <w:sz w:val="20"/>
          <w:szCs w:val="20"/>
        </w:rPr>
        <w:t>T</w:t>
      </w:r>
      <w:r w:rsidRPr="00AF1470">
        <w:rPr>
          <w:rFonts w:ascii="Times New Roman" w:hAnsi="Times New Roman" w:cs="Times New Roman"/>
          <w:i/>
          <w:iCs/>
          <w:sz w:val="20"/>
          <w:szCs w:val="20"/>
          <w:vertAlign w:val="subscript"/>
        </w:rPr>
        <w:t>c</w:t>
      </w:r>
      <w:r w:rsidRPr="00AF1470">
        <w:rPr>
          <w:rFonts w:ascii="Times New Roman" w:hAnsi="Times New Roman" w:cs="Times New Roman"/>
          <w:i/>
          <w:iCs/>
          <w:sz w:val="20"/>
          <w:szCs w:val="20"/>
        </w:rPr>
        <w:t xml:space="preserve"> </w:t>
      </w:r>
      <w:r w:rsidRPr="00AF1470">
        <w:rPr>
          <w:rFonts w:ascii="Times New Roman" w:hAnsi="Times New Roman" w:cs="Times New Roman"/>
          <w:sz w:val="20"/>
          <w:szCs w:val="20"/>
        </w:rPr>
        <w:t xml:space="preserve">= collector temperature (K) </w:t>
      </w:r>
    </w:p>
    <w:p w14:paraId="320A7C52" w14:textId="77777777" w:rsidR="00985A63" w:rsidRDefault="00B06DAB" w:rsidP="00E16F50">
      <w:pPr>
        <w:autoSpaceDE w:val="0"/>
        <w:autoSpaceDN w:val="0"/>
        <w:adjustRightInd w:val="0"/>
        <w:spacing w:line="276" w:lineRule="auto"/>
        <w:jc w:val="both"/>
        <w:rPr>
          <w:rFonts w:ascii="Times New Roman" w:hAnsi="Times New Roman" w:cs="Times New Roman"/>
          <w:sz w:val="20"/>
          <w:szCs w:val="20"/>
        </w:rPr>
      </w:pPr>
      <w:r w:rsidRPr="00AF1470">
        <w:rPr>
          <w:rFonts w:ascii="Times New Roman" w:hAnsi="Times New Roman" w:cs="Times New Roman"/>
          <w:i/>
          <w:iCs/>
          <w:sz w:val="20"/>
          <w:szCs w:val="20"/>
        </w:rPr>
        <w:t xml:space="preserve">Ta </w:t>
      </w:r>
      <w:r w:rsidRPr="00AF1470">
        <w:rPr>
          <w:rFonts w:ascii="Times New Roman" w:hAnsi="Times New Roman" w:cs="Times New Roman"/>
          <w:sz w:val="20"/>
          <w:szCs w:val="20"/>
        </w:rPr>
        <w:t>= ambient air temperature (K)</w:t>
      </w:r>
      <w:bookmarkStart w:id="7" w:name="_Toc91708988"/>
    </w:p>
    <w:p w14:paraId="308730D3" w14:textId="395FCF40" w:rsidR="00B06DAB" w:rsidRPr="00985A63" w:rsidRDefault="00985A63" w:rsidP="00985A63">
      <w:pPr>
        <w:autoSpaceDE w:val="0"/>
        <w:autoSpaceDN w:val="0"/>
        <w:adjustRightInd w:val="0"/>
        <w:jc w:val="both"/>
        <w:rPr>
          <w:rFonts w:ascii="Times New Roman" w:hAnsi="Times New Roman" w:cs="Times New Roman"/>
          <w:color w:val="000000" w:themeColor="text1"/>
          <w:sz w:val="20"/>
          <w:szCs w:val="20"/>
          <w:shd w:val="clear" w:color="auto" w:fill="FFFFFF"/>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sidR="00B06DAB" w:rsidRPr="00AF1470">
        <w:rPr>
          <w:rFonts w:ascii="Times New Roman" w:hAnsi="Times New Roman" w:cs="Times New Roman"/>
          <w:sz w:val="20"/>
          <w:szCs w:val="20"/>
        </w:rPr>
        <w:t>Overall loss coefficient and heat transfer correlations</w:t>
      </w:r>
      <w:bookmarkEnd w:id="7"/>
    </w:p>
    <w:p w14:paraId="4D68E711" w14:textId="77777777" w:rsidR="00B06DAB" w:rsidRPr="00AF1470" w:rsidRDefault="00B06DAB" w:rsidP="00AF1470">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According to an insightful perspective, it is helpful to utilize the complete misfortune coefficient characterized by the recipe to communicate the warmth misfortune from the authority.</w:t>
      </w:r>
    </w:p>
    <w:p w14:paraId="4C755DE7" w14:textId="0FE206A6" w:rsidR="00B06DAB" w:rsidRPr="00AF1470" w:rsidRDefault="005107BC" w:rsidP="00AF1470">
      <w:pPr>
        <w:autoSpaceDE w:val="0"/>
        <w:autoSpaceDN w:val="0"/>
        <w:adjustRightInd w:val="0"/>
        <w:jc w:val="right"/>
        <w:rPr>
          <w:rFonts w:ascii="Times New Roman" w:hAnsi="Times New Roman" w:cs="Times New Roman"/>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rPr>
              <m:t>Q</m:t>
            </m:r>
          </m:e>
          <m:sub>
            <m:r>
              <w:rPr>
                <w:rFonts w:ascii="Cambria Math" w:hAnsi="Cambria Math" w:cs="Times New Roman"/>
                <w:sz w:val="20"/>
                <w:szCs w:val="20"/>
              </w:rPr>
              <m:t>L</m:t>
            </m:r>
          </m:sub>
        </m:sSub>
        <m:r>
          <w:rPr>
            <w:rFonts w:ascii="Cambria Math" w:hAnsi="Cambria Math" w:cs="Times New Roman"/>
            <w:sz w:val="20"/>
            <w:szCs w:val="20"/>
          </w:rPr>
          <m:t xml:space="preserve"> =</m:t>
        </m:r>
        <m:sSub>
          <m:sSubPr>
            <m:ctrlPr>
              <w:rPr>
                <w:rFonts w:ascii="Cambria Math" w:hAnsi="Cambria Math" w:cs="Times New Roman"/>
                <w:i/>
                <w:iCs/>
                <w:sz w:val="20"/>
                <w:szCs w:val="20"/>
              </w:rPr>
            </m:ctrlPr>
          </m:sSubPr>
          <m:e>
            <m:r>
              <w:rPr>
                <w:rFonts w:ascii="Cambria Math" w:hAnsi="Cambria Math" w:cs="Times New Roman"/>
                <w:sz w:val="20"/>
                <w:szCs w:val="20"/>
              </w:rPr>
              <m:t>U</m:t>
            </m:r>
          </m:e>
          <m:sub>
            <m:r>
              <w:rPr>
                <w:rFonts w:ascii="Cambria Math" w:hAnsi="Cambria Math" w:cs="Times New Roman"/>
                <w:sz w:val="20"/>
                <w:szCs w:val="20"/>
              </w:rPr>
              <m:t>L</m:t>
            </m:r>
          </m:sub>
        </m:sSub>
        <m:r>
          <w:rPr>
            <w:rFonts w:ascii="Cambria Math" w:hAnsi="Cambria Math" w:cs="Times New Roman"/>
            <w:sz w:val="20"/>
            <w:szCs w:val="20"/>
          </w:rPr>
          <m:t xml:space="preserve"> </m:t>
        </m:r>
        <m:sSub>
          <m:sSubPr>
            <m:ctrlPr>
              <w:rPr>
                <w:rFonts w:ascii="Cambria Math" w:hAnsi="Cambria Math" w:cs="Times New Roman"/>
                <w:i/>
                <w:iCs/>
                <w:sz w:val="20"/>
                <w:szCs w:val="20"/>
              </w:rPr>
            </m:ctrlPr>
          </m:sSubPr>
          <m:e>
            <m:r>
              <w:rPr>
                <w:rFonts w:ascii="Cambria Math" w:hAnsi="Cambria Math" w:cs="Times New Roman"/>
                <w:sz w:val="20"/>
                <w:szCs w:val="20"/>
              </w:rPr>
              <m:t>A</m:t>
            </m:r>
          </m:e>
          <m:sub>
            <m:r>
              <w:rPr>
                <w:rFonts w:ascii="Cambria Math" w:hAnsi="Cambria Math" w:cs="Times New Roman"/>
                <w:sz w:val="20"/>
                <w:szCs w:val="20"/>
              </w:rPr>
              <m:t>c</m:t>
            </m:r>
          </m:sub>
        </m:sSub>
        <m:r>
          <w:rPr>
            <w:rFonts w:ascii="Cambria Math" w:hAnsi="Cambria Math" w:cs="Times New Roman"/>
            <w:sz w:val="20"/>
            <w:szCs w:val="20"/>
          </w:rPr>
          <m:t xml:space="preserve">( </m:t>
        </m:r>
        <m:sSub>
          <m:sSubPr>
            <m:ctrlPr>
              <w:rPr>
                <w:rFonts w:ascii="Cambria Math" w:hAnsi="Cambria Math" w:cs="Times New Roman"/>
                <w:i/>
                <w:iCs/>
                <w:sz w:val="20"/>
                <w:szCs w:val="20"/>
              </w:rPr>
            </m:ctrlPr>
          </m:sSubPr>
          <m:e>
            <m:r>
              <w:rPr>
                <w:rFonts w:ascii="Cambria Math" w:hAnsi="Cambria Math" w:cs="Times New Roman"/>
                <w:sz w:val="20"/>
                <w:szCs w:val="20"/>
              </w:rPr>
              <m:t>T</m:t>
            </m:r>
          </m:e>
          <m:sub>
            <m:r>
              <w:rPr>
                <w:rFonts w:ascii="Cambria Math" w:hAnsi="Cambria Math" w:cs="Times New Roman"/>
                <w:sz w:val="20"/>
                <w:szCs w:val="20"/>
              </w:rPr>
              <m:t>pm</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r>
          <w:rPr>
            <w:rFonts w:ascii="Cambria Math" w:hAnsi="Cambria Math" w:cs="Times New Roman"/>
            <w:sz w:val="20"/>
            <w:szCs w:val="20"/>
          </w:rPr>
          <m:t>)</m:t>
        </m:r>
      </m:oMath>
      <w:r w:rsidR="00B06DAB" w:rsidRPr="00AF1470">
        <w:rPr>
          <w:rFonts w:ascii="Times New Roman" w:hAnsi="Times New Roman" w:cs="Times New Roman"/>
          <w:sz w:val="20"/>
          <w:szCs w:val="20"/>
        </w:rPr>
        <w:t>………………... (</w:t>
      </w:r>
      <w:r w:rsidR="00985A63">
        <w:rPr>
          <w:rFonts w:ascii="Times New Roman" w:hAnsi="Times New Roman" w:cs="Times New Roman"/>
          <w:sz w:val="20"/>
          <w:szCs w:val="20"/>
        </w:rPr>
        <w:t>6</w:t>
      </w:r>
      <w:r w:rsidR="00B06DAB" w:rsidRPr="00AF1470">
        <w:rPr>
          <w:rFonts w:ascii="Times New Roman" w:hAnsi="Times New Roman" w:cs="Times New Roman"/>
          <w:sz w:val="20"/>
          <w:szCs w:val="20"/>
        </w:rPr>
        <w:t>)</w:t>
      </w:r>
    </w:p>
    <w:p w14:paraId="4DA041E1" w14:textId="75956114" w:rsidR="00B06DAB" w:rsidRPr="00AF1470" w:rsidRDefault="00B06DAB" w:rsidP="00AF1470">
      <w:pPr>
        <w:jc w:val="both"/>
        <w:rPr>
          <w:rFonts w:ascii="Times New Roman" w:hAnsi="Times New Roman" w:cs="Times New Roman"/>
          <w:sz w:val="20"/>
          <w:szCs w:val="20"/>
        </w:rPr>
      </w:pPr>
      <w:r w:rsidRPr="00AF1470">
        <w:rPr>
          <w:rFonts w:ascii="Times New Roman" w:hAnsi="Times New Roman" w:cs="Times New Roman"/>
          <w:sz w:val="20"/>
          <w:szCs w:val="20"/>
        </w:rPr>
        <w:t xml:space="preserve">Where </w:t>
      </w:r>
      <m:oMath>
        <m:sSub>
          <m:sSubPr>
            <m:ctrlPr>
              <w:rPr>
                <w:rFonts w:ascii="Cambria Math" w:hAnsi="Cambria Math" w:cs="Times New Roman"/>
                <w:i/>
                <w:iCs/>
                <w:sz w:val="20"/>
                <w:szCs w:val="20"/>
              </w:rPr>
            </m:ctrlPr>
          </m:sSubPr>
          <m:e>
            <m:r>
              <w:rPr>
                <w:rFonts w:ascii="Cambria Math" w:hAnsi="Cambria Math" w:cs="Times New Roman"/>
                <w:sz w:val="20"/>
                <w:szCs w:val="20"/>
              </w:rPr>
              <m:t>T</m:t>
            </m:r>
          </m:e>
          <m:sub>
            <m:r>
              <w:rPr>
                <w:rFonts w:ascii="Cambria Math" w:hAnsi="Cambria Math" w:cs="Times New Roman"/>
                <w:sz w:val="20"/>
                <w:szCs w:val="20"/>
              </w:rPr>
              <m:t>pm</m:t>
            </m:r>
          </m:sub>
        </m:sSub>
      </m:oMath>
      <w:r w:rsidRPr="00AF1470">
        <w:rPr>
          <w:rFonts w:ascii="Times New Roman" w:hAnsi="Times New Roman" w:cs="Times New Roman"/>
          <w:sz w:val="20"/>
          <w:szCs w:val="20"/>
        </w:rPr>
        <w:t xml:space="preserve">- the average temperature of the absorber </w:t>
      </w:r>
    </w:p>
    <w:p w14:paraId="2954D38E" w14:textId="4B18C90C" w:rsidR="00B06DAB" w:rsidRPr="00AF1470" w:rsidRDefault="00B06DAB" w:rsidP="00AF1470">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The heat lost from the collector is the sum of the heat lost from the top, the bottom, and</w:t>
      </w:r>
      <w:r w:rsidR="00E16F50">
        <w:rPr>
          <w:rFonts w:ascii="Times New Roman" w:hAnsi="Times New Roman" w:cs="Times New Roman"/>
          <w:sz w:val="20"/>
          <w:szCs w:val="20"/>
        </w:rPr>
        <w:t xml:space="preserve"> </w:t>
      </w:r>
      <w:r w:rsidRPr="00AF1470">
        <w:rPr>
          <w:rFonts w:ascii="Times New Roman" w:hAnsi="Times New Roman" w:cs="Times New Roman"/>
          <w:sz w:val="20"/>
          <w:szCs w:val="20"/>
        </w:rPr>
        <w:t>the sides. Thus,</w:t>
      </w:r>
    </w:p>
    <w:p w14:paraId="3644C26E" w14:textId="5BF395E3" w:rsidR="00B06DAB" w:rsidRPr="00AF1470" w:rsidRDefault="005107BC" w:rsidP="00AF1470">
      <w:pPr>
        <w:autoSpaceDE w:val="0"/>
        <w:autoSpaceDN w:val="0"/>
        <w:adjustRightInd w:val="0"/>
        <w:jc w:val="right"/>
        <w:rPr>
          <w:rFonts w:ascii="Times New Roman" w:hAnsi="Times New Roman" w:cs="Times New Roman"/>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rPr>
              <m:t>Q</m:t>
            </m:r>
          </m:e>
          <m:sub>
            <m:r>
              <w:rPr>
                <w:rFonts w:ascii="Cambria Math" w:hAnsi="Cambria Math" w:cs="Times New Roman"/>
                <w:sz w:val="20"/>
                <w:szCs w:val="20"/>
              </w:rPr>
              <m:t>L</m:t>
            </m:r>
          </m:sub>
        </m:sSub>
        <m:sSub>
          <m:sSubPr>
            <m:ctrlPr>
              <w:rPr>
                <w:rFonts w:ascii="Cambria Math" w:hAnsi="Cambria Math" w:cs="Times New Roman"/>
                <w:i/>
                <w:iCs/>
                <w:sz w:val="20"/>
                <w:szCs w:val="20"/>
              </w:rPr>
            </m:ctrlPr>
          </m:sSubPr>
          <m:e>
            <m:r>
              <w:rPr>
                <w:rFonts w:ascii="Cambria Math" w:hAnsi="Cambria Math" w:cs="Times New Roman"/>
                <w:sz w:val="20"/>
                <w:szCs w:val="20"/>
              </w:rPr>
              <m:t>=Q</m:t>
            </m:r>
          </m:e>
          <m:sub>
            <m:r>
              <w:rPr>
                <w:rFonts w:ascii="Cambria Math" w:hAnsi="Cambria Math" w:cs="Times New Roman"/>
                <w:sz w:val="20"/>
                <w:szCs w:val="20"/>
              </w:rPr>
              <m:t>b+</m:t>
            </m:r>
          </m:sub>
        </m:sSub>
        <m:sSub>
          <m:sSubPr>
            <m:ctrlPr>
              <w:rPr>
                <w:rFonts w:ascii="Cambria Math" w:hAnsi="Cambria Math" w:cs="Times New Roman"/>
                <w:i/>
                <w:iCs/>
                <w:sz w:val="20"/>
                <w:szCs w:val="20"/>
              </w:rPr>
            </m:ctrlPr>
          </m:sSubPr>
          <m:e>
            <m:r>
              <w:rPr>
                <w:rFonts w:ascii="Cambria Math" w:hAnsi="Cambria Math" w:cs="Times New Roman"/>
                <w:sz w:val="20"/>
                <w:szCs w:val="20"/>
              </w:rPr>
              <m:t>Q</m:t>
            </m:r>
          </m:e>
          <m:sub>
            <m:r>
              <w:rPr>
                <w:rFonts w:ascii="Cambria Math" w:hAnsi="Cambria Math" w:cs="Times New Roman"/>
                <w:sz w:val="20"/>
                <w:szCs w:val="20"/>
              </w:rPr>
              <m:t>t+</m:t>
            </m:r>
          </m:sub>
        </m:sSub>
        <m:sSub>
          <m:sSubPr>
            <m:ctrlPr>
              <w:rPr>
                <w:rFonts w:ascii="Cambria Math" w:hAnsi="Cambria Math" w:cs="Times New Roman"/>
                <w:i/>
                <w:iCs/>
                <w:sz w:val="20"/>
                <w:szCs w:val="20"/>
              </w:rPr>
            </m:ctrlPr>
          </m:sSubPr>
          <m:e>
            <m:r>
              <w:rPr>
                <w:rFonts w:ascii="Cambria Math" w:hAnsi="Cambria Math" w:cs="Times New Roman"/>
                <w:sz w:val="20"/>
                <w:szCs w:val="20"/>
              </w:rPr>
              <m:t>Q</m:t>
            </m:r>
          </m:e>
          <m:sub>
            <m:r>
              <w:rPr>
                <w:rFonts w:ascii="Cambria Math" w:hAnsi="Cambria Math" w:cs="Times New Roman"/>
                <w:sz w:val="20"/>
                <w:szCs w:val="20"/>
              </w:rPr>
              <m:t>s</m:t>
            </m:r>
          </m:sub>
        </m:sSub>
      </m:oMath>
      <w:r w:rsidR="00B06DAB" w:rsidRPr="00AF1470">
        <w:rPr>
          <w:rFonts w:ascii="Times New Roman" w:eastAsiaTheme="minorEastAsia" w:hAnsi="Times New Roman" w:cs="Times New Roman"/>
          <w:iCs/>
          <w:sz w:val="20"/>
          <w:szCs w:val="20"/>
        </w:rPr>
        <w:t>…………………………... (</w:t>
      </w:r>
      <w:r w:rsidR="00985A63">
        <w:rPr>
          <w:rFonts w:ascii="Times New Roman" w:eastAsiaTheme="minorEastAsia" w:hAnsi="Times New Roman" w:cs="Times New Roman"/>
          <w:iCs/>
          <w:sz w:val="20"/>
          <w:szCs w:val="20"/>
        </w:rPr>
        <w:t>7</w:t>
      </w:r>
      <w:r w:rsidR="00B06DAB" w:rsidRPr="00AF1470">
        <w:rPr>
          <w:rFonts w:ascii="Times New Roman" w:eastAsiaTheme="minorEastAsia" w:hAnsi="Times New Roman" w:cs="Times New Roman"/>
          <w:iCs/>
          <w:sz w:val="20"/>
          <w:szCs w:val="20"/>
        </w:rPr>
        <w:t>)</w:t>
      </w:r>
    </w:p>
    <w:p w14:paraId="29EDFAC4" w14:textId="77777777" w:rsidR="00985A63" w:rsidRDefault="00B06DAB" w:rsidP="00985A63">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Each of these losses is also expressed in terms of coefficients called the top loss coefficient, the bottom loss coefficient, and the side loss coefficient</w:t>
      </w:r>
      <w:bookmarkStart w:id="8" w:name="_Toc91708989"/>
    </w:p>
    <w:p w14:paraId="6E204C33" w14:textId="6CC56B75" w:rsidR="00B06DAB" w:rsidRPr="00E16F50" w:rsidRDefault="00985A63" w:rsidP="00985A63">
      <w:pPr>
        <w:autoSpaceDE w:val="0"/>
        <w:autoSpaceDN w:val="0"/>
        <w:adjustRightInd w:val="0"/>
        <w:jc w:val="both"/>
        <w:rPr>
          <w:rFonts w:ascii="Times New Roman" w:hAnsi="Times New Roman" w:cs="Times New Roman"/>
          <w:b/>
          <w:bCs/>
          <w:color w:val="000000" w:themeColor="text1"/>
          <w:sz w:val="20"/>
          <w:szCs w:val="20"/>
        </w:rPr>
      </w:pPr>
      <w:r w:rsidRPr="00E16F50">
        <w:rPr>
          <w:rFonts w:ascii="Times New Roman" w:hAnsi="Times New Roman" w:cs="Times New Roman"/>
          <w:b/>
          <w:bCs/>
          <w:color w:val="000000" w:themeColor="text1"/>
          <w:sz w:val="20"/>
          <w:szCs w:val="20"/>
        </w:rPr>
        <w:t>A) Top</w:t>
      </w:r>
      <w:r w:rsidR="00B06DAB" w:rsidRPr="00E16F50">
        <w:rPr>
          <w:rFonts w:ascii="Times New Roman" w:hAnsi="Times New Roman" w:cs="Times New Roman"/>
          <w:b/>
          <w:bCs/>
          <w:color w:val="000000" w:themeColor="text1"/>
          <w:sz w:val="20"/>
          <w:szCs w:val="20"/>
        </w:rPr>
        <w:t xml:space="preserve"> loss coefficient</w:t>
      </w:r>
      <w:bookmarkEnd w:id="8"/>
    </w:p>
    <w:p w14:paraId="68183D81" w14:textId="77777777" w:rsidR="00B06DAB" w:rsidRPr="00AF1470" w:rsidRDefault="00B06DAB" w:rsidP="00E16F50">
      <w:pPr>
        <w:autoSpaceDE w:val="0"/>
        <w:autoSpaceDN w:val="0"/>
        <w:adjustRightInd w:val="0"/>
        <w:ind w:firstLine="144"/>
        <w:jc w:val="both"/>
        <w:rPr>
          <w:rFonts w:ascii="Times New Roman" w:hAnsi="Times New Roman" w:cs="Times New Roman"/>
          <w:sz w:val="20"/>
          <w:szCs w:val="20"/>
        </w:rPr>
      </w:pPr>
      <w:r w:rsidRPr="00AF1470">
        <w:rPr>
          <w:rFonts w:ascii="Times New Roman" w:hAnsi="Times New Roman" w:cs="Times New Roman"/>
          <w:sz w:val="20"/>
          <w:szCs w:val="20"/>
        </w:rPr>
        <w:t>The upper misfortune coefficient Ut is assessed by considering the convection and re-radiation loss of the assimilation plate the vertical way. It is assumed that the temperature drop in the thickness of the roof is negligible, and the interaction between the incident solar radiation absorbed by the roof and the emission loss is negligible. The outgoing re-radiation is long-wavelength. For these wavelengths, the transparent cover will be assumed to be almost opaque.</w:t>
      </w:r>
    </w:p>
    <w:p w14:paraId="04FC7D2C" w14:textId="5A42F9D1" w:rsidR="00B06DAB" w:rsidRPr="00AF1470" w:rsidRDefault="00B06DAB" w:rsidP="00AF1470">
      <w:pPr>
        <w:autoSpaceDE w:val="0"/>
        <w:autoSpaceDN w:val="0"/>
        <w:adjustRightInd w:val="0"/>
        <w:jc w:val="right"/>
        <w:rPr>
          <w:rFonts w:ascii="Times New Roman" w:eastAsiaTheme="minorEastAsia" w:hAnsi="Times New Roman" w:cs="Times New Roman"/>
          <w:sz w:val="20"/>
          <w:szCs w:val="20"/>
        </w:rPr>
      </w:pPr>
      <w:r w:rsidRPr="00AF1470">
        <w:rPr>
          <w:rFonts w:ascii="Times New Roman" w:hAnsi="Times New Roman" w:cs="Times New Roman"/>
          <w:sz w:val="20"/>
          <w:szCs w:val="20"/>
        </w:rPr>
        <w:t>U</w:t>
      </w:r>
      <w:r w:rsidRPr="00AF1470">
        <w:rPr>
          <w:rFonts w:ascii="Times New Roman" w:hAnsi="Times New Roman" w:cs="Times New Roman"/>
          <w:sz w:val="20"/>
          <w:szCs w:val="20"/>
          <w:vertAlign w:val="subscript"/>
        </w:rPr>
        <w:t>t</w:t>
      </w:r>
      <w:r w:rsidRPr="00AF1470">
        <w:rPr>
          <w:rFonts w:ascii="Times New Roman" w:hAnsi="Times New Roman" w:cs="Times New Roman"/>
          <w:sz w:val="20"/>
          <w:szCs w:val="20"/>
        </w:rPr>
        <w:t>= (</w:t>
      </w:r>
      <m:oMath>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c,p-g</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r,p-g</m:t>
                </m:r>
              </m:sub>
            </m:sSub>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r,g-amb</m:t>
                </m:r>
              </m:sub>
            </m:sSub>
          </m:den>
        </m:f>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-1</m:t>
            </m:r>
          </m:sup>
        </m:sSup>
      </m:oMath>
      <w:r w:rsidRPr="00AF1470">
        <w:rPr>
          <w:rFonts w:ascii="Times New Roman" w:eastAsiaTheme="minorEastAsia" w:hAnsi="Times New Roman" w:cs="Times New Roman"/>
          <w:sz w:val="20"/>
          <w:szCs w:val="20"/>
        </w:rPr>
        <w:t>……. (</w:t>
      </w:r>
      <w:r w:rsidR="00985A63">
        <w:rPr>
          <w:rFonts w:ascii="Times New Roman" w:eastAsiaTheme="minorEastAsia" w:hAnsi="Times New Roman" w:cs="Times New Roman"/>
          <w:sz w:val="20"/>
          <w:szCs w:val="20"/>
        </w:rPr>
        <w:t>8</w:t>
      </w:r>
      <w:r w:rsidRPr="00AF1470">
        <w:rPr>
          <w:rFonts w:ascii="Times New Roman" w:eastAsiaTheme="minorEastAsia" w:hAnsi="Times New Roman" w:cs="Times New Roman"/>
          <w:sz w:val="20"/>
          <w:szCs w:val="20"/>
        </w:rPr>
        <w:t>)</w:t>
      </w:r>
    </w:p>
    <w:p w14:paraId="655AA566" w14:textId="77777777" w:rsidR="00B06DAB" w:rsidRPr="00AF1470" w:rsidRDefault="00B06DAB" w:rsidP="00B96111">
      <w:pPr>
        <w:autoSpaceDE w:val="0"/>
        <w:autoSpaceDN w:val="0"/>
        <w:adjustRightInd w:val="0"/>
        <w:ind w:firstLine="144"/>
        <w:jc w:val="both"/>
        <w:rPr>
          <w:rFonts w:ascii="Times New Roman" w:hAnsi="Times New Roman" w:cs="Times New Roman"/>
          <w:sz w:val="20"/>
          <w:szCs w:val="20"/>
        </w:rPr>
      </w:pPr>
      <w:r w:rsidRPr="00AF1470">
        <w:rPr>
          <w:rFonts w:ascii="Times New Roman" w:hAnsi="Times New Roman" w:cs="Times New Roman"/>
          <w:sz w:val="20"/>
          <w:szCs w:val="20"/>
        </w:rPr>
        <w:t>Based on the maximum plate temperature is 73</w:t>
      </w:r>
      <w:r w:rsidRPr="00AF1470">
        <w:rPr>
          <w:rFonts w:ascii="Times New Roman" w:hAnsi="Times New Roman" w:cs="Times New Roman"/>
          <w:sz w:val="20"/>
          <w:szCs w:val="20"/>
          <w:vertAlign w:val="superscript"/>
        </w:rPr>
        <w:t>o</w:t>
      </w:r>
      <w:r w:rsidRPr="00AF1470">
        <w:rPr>
          <w:rFonts w:ascii="Times New Roman" w:hAnsi="Times New Roman" w:cs="Times New Roman"/>
          <w:sz w:val="20"/>
          <w:szCs w:val="20"/>
        </w:rPr>
        <w:t>C and cover glass temperature is 43</w:t>
      </w:r>
      <w:r w:rsidRPr="00AF1470">
        <w:rPr>
          <w:rFonts w:ascii="Times New Roman" w:hAnsi="Times New Roman" w:cs="Times New Roman"/>
          <w:sz w:val="20"/>
          <w:szCs w:val="20"/>
          <w:vertAlign w:val="superscript"/>
        </w:rPr>
        <w:t>o</w:t>
      </w:r>
      <w:r w:rsidRPr="00AF1470">
        <w:rPr>
          <w:rFonts w:ascii="Times New Roman" w:hAnsi="Times New Roman" w:cs="Times New Roman"/>
          <w:sz w:val="20"/>
          <w:szCs w:val="20"/>
        </w:rPr>
        <w:t>C. The mean temperature between them is 58</w:t>
      </w:r>
      <w:r w:rsidRPr="00AF1470">
        <w:rPr>
          <w:rFonts w:ascii="Times New Roman" w:hAnsi="Times New Roman" w:cs="Times New Roman"/>
          <w:sz w:val="20"/>
          <w:szCs w:val="20"/>
          <w:vertAlign w:val="superscript"/>
        </w:rPr>
        <w:t xml:space="preserve">o </w:t>
      </w:r>
      <w:r w:rsidRPr="00AF1470">
        <w:rPr>
          <w:rFonts w:ascii="Times New Roman" w:hAnsi="Times New Roman" w:cs="Times New Roman"/>
          <w:sz w:val="20"/>
          <w:szCs w:val="20"/>
        </w:rPr>
        <w:t xml:space="preserve">C, so the air properties on this temperature: the property of air at 58 </w:t>
      </w:r>
      <w:r w:rsidRPr="00AF1470">
        <w:rPr>
          <w:rFonts w:ascii="Times New Roman" w:hAnsi="Times New Roman" w:cs="Times New Roman"/>
          <w:sz w:val="20"/>
          <w:szCs w:val="20"/>
          <w:vertAlign w:val="superscript"/>
        </w:rPr>
        <w:t xml:space="preserve">o </w:t>
      </w:r>
      <w:r w:rsidRPr="00AF1470">
        <w:rPr>
          <w:rFonts w:ascii="Times New Roman" w:hAnsi="Times New Roman" w:cs="Times New Roman"/>
          <w:sz w:val="20"/>
          <w:szCs w:val="20"/>
        </w:rPr>
        <w:t>C are not available on-air property table so it was calculated by interpolation. The value obtained was:</w:t>
      </w:r>
    </w:p>
    <w:p w14:paraId="3A58696F" w14:textId="77777777" w:rsidR="00B96111" w:rsidRPr="00B96111" w:rsidRDefault="00B06DAB" w:rsidP="00F15CDF">
      <w:pPr>
        <w:pStyle w:val="Default"/>
        <w:numPr>
          <w:ilvl w:val="0"/>
          <w:numId w:val="6"/>
        </w:numPr>
        <w:spacing w:line="360" w:lineRule="auto"/>
        <w:rPr>
          <w:sz w:val="20"/>
          <w:szCs w:val="20"/>
        </w:rPr>
      </w:pPr>
      <w:r w:rsidRPr="00B96111">
        <w:rPr>
          <w:sz w:val="20"/>
          <w:szCs w:val="20"/>
        </w:rPr>
        <w:t>ρ (density of air) = 1.065kg/m</w:t>
      </w:r>
      <w:r w:rsidRPr="00B96111">
        <w:rPr>
          <w:sz w:val="20"/>
          <w:szCs w:val="20"/>
          <w:vertAlign w:val="superscript"/>
        </w:rPr>
        <w:t>3</w:t>
      </w:r>
      <w:r w:rsidRPr="00B96111">
        <w:rPr>
          <w:sz w:val="20"/>
          <w:szCs w:val="20"/>
        </w:rPr>
        <w:t xml:space="preserve">                       </w:t>
      </w:r>
    </w:p>
    <w:p w14:paraId="61881E88" w14:textId="52A8C46F" w:rsidR="00B06DAB" w:rsidRPr="00B96111" w:rsidRDefault="00B06DAB" w:rsidP="00F15CDF">
      <w:pPr>
        <w:pStyle w:val="Default"/>
        <w:numPr>
          <w:ilvl w:val="0"/>
          <w:numId w:val="6"/>
        </w:numPr>
        <w:spacing w:line="360" w:lineRule="auto"/>
        <w:rPr>
          <w:sz w:val="20"/>
          <w:szCs w:val="20"/>
        </w:rPr>
      </w:pPr>
      <w:r w:rsidRPr="00B96111">
        <w:rPr>
          <w:sz w:val="20"/>
          <w:szCs w:val="20"/>
        </w:rPr>
        <w:t>Cp (specific heat of air) = 1007KJ/kg*k</w:t>
      </w:r>
    </w:p>
    <w:p w14:paraId="3EADF620" w14:textId="77777777" w:rsidR="00B96111" w:rsidRPr="00B96111" w:rsidRDefault="00B06DAB" w:rsidP="00F15CDF">
      <w:pPr>
        <w:pStyle w:val="Default"/>
        <w:numPr>
          <w:ilvl w:val="0"/>
          <w:numId w:val="6"/>
        </w:numPr>
        <w:spacing w:line="360" w:lineRule="auto"/>
        <w:rPr>
          <w:sz w:val="20"/>
          <w:szCs w:val="20"/>
        </w:rPr>
      </w:pPr>
      <w:r w:rsidRPr="00B96111">
        <w:rPr>
          <w:sz w:val="20"/>
          <w:szCs w:val="20"/>
        </w:rPr>
        <w:t xml:space="preserve">K (thermal conductivity) = 0.027934w/m*k     </w:t>
      </w:r>
    </w:p>
    <w:p w14:paraId="3E083780" w14:textId="2E71163A" w:rsidR="00B06DAB" w:rsidRPr="00B96111" w:rsidRDefault="00B06DAB" w:rsidP="00F15CDF">
      <w:pPr>
        <w:pStyle w:val="Default"/>
        <w:numPr>
          <w:ilvl w:val="0"/>
          <w:numId w:val="6"/>
        </w:numPr>
        <w:spacing w:line="360" w:lineRule="auto"/>
        <w:rPr>
          <w:sz w:val="20"/>
          <w:szCs w:val="20"/>
        </w:rPr>
      </w:pPr>
      <w:r w:rsidRPr="00B96111">
        <w:rPr>
          <w:sz w:val="20"/>
          <w:szCs w:val="20"/>
        </w:rPr>
        <w:t>α (thermal diffusivity) = 2.503*10</w:t>
      </w:r>
      <w:r w:rsidRPr="00B96111">
        <w:rPr>
          <w:sz w:val="20"/>
          <w:szCs w:val="20"/>
          <w:vertAlign w:val="superscript"/>
        </w:rPr>
        <w:t>-5</w:t>
      </w:r>
      <w:r w:rsidRPr="00B96111">
        <w:rPr>
          <w:sz w:val="20"/>
          <w:szCs w:val="20"/>
        </w:rPr>
        <w:t xml:space="preserve"> m</w:t>
      </w:r>
      <w:r w:rsidRPr="00B96111">
        <w:rPr>
          <w:sz w:val="20"/>
          <w:szCs w:val="20"/>
          <w:vertAlign w:val="superscript"/>
        </w:rPr>
        <w:t>2</w:t>
      </w:r>
      <w:r w:rsidRPr="00B96111">
        <w:rPr>
          <w:sz w:val="20"/>
          <w:szCs w:val="20"/>
        </w:rPr>
        <w:t>/s</w:t>
      </w:r>
    </w:p>
    <w:p w14:paraId="3ACFE538" w14:textId="77777777" w:rsidR="00B96111" w:rsidRPr="00B96111" w:rsidRDefault="00B06DAB" w:rsidP="00F15CDF">
      <w:pPr>
        <w:pStyle w:val="Default"/>
        <w:numPr>
          <w:ilvl w:val="0"/>
          <w:numId w:val="6"/>
        </w:numPr>
        <w:spacing w:line="360" w:lineRule="auto"/>
        <w:rPr>
          <w:sz w:val="20"/>
          <w:szCs w:val="20"/>
        </w:rPr>
      </w:pPr>
      <w:r w:rsidRPr="00B96111">
        <w:rPr>
          <w:sz w:val="20"/>
          <w:szCs w:val="20"/>
        </w:rPr>
        <w:t>ν (kinematic viscosity) = 1.876 *10</w:t>
      </w:r>
      <w:r w:rsidRPr="00B96111">
        <w:rPr>
          <w:sz w:val="20"/>
          <w:szCs w:val="20"/>
          <w:vertAlign w:val="superscript"/>
        </w:rPr>
        <w:t>-5</w:t>
      </w:r>
      <w:r w:rsidRPr="00B96111">
        <w:rPr>
          <w:sz w:val="20"/>
          <w:szCs w:val="20"/>
        </w:rPr>
        <w:t>m</w:t>
      </w:r>
      <w:r w:rsidRPr="00B96111">
        <w:rPr>
          <w:sz w:val="20"/>
          <w:szCs w:val="20"/>
          <w:vertAlign w:val="superscript"/>
        </w:rPr>
        <w:t>2</w:t>
      </w:r>
      <w:r w:rsidRPr="00B96111">
        <w:rPr>
          <w:sz w:val="20"/>
          <w:szCs w:val="20"/>
        </w:rPr>
        <w:t xml:space="preserve">/s        </w:t>
      </w:r>
    </w:p>
    <w:p w14:paraId="5C45F926" w14:textId="7069B3A5" w:rsidR="00B06DAB" w:rsidRPr="00B96111" w:rsidRDefault="00B06DAB" w:rsidP="00F15CDF">
      <w:pPr>
        <w:pStyle w:val="Default"/>
        <w:numPr>
          <w:ilvl w:val="0"/>
          <w:numId w:val="6"/>
        </w:numPr>
        <w:spacing w:line="360" w:lineRule="auto"/>
        <w:rPr>
          <w:sz w:val="20"/>
          <w:szCs w:val="20"/>
        </w:rPr>
      </w:pPr>
      <w:r w:rsidRPr="00B96111">
        <w:rPr>
          <w:sz w:val="20"/>
          <w:szCs w:val="20"/>
        </w:rPr>
        <w:t>μ (dynamic viscosity) = 1.988*10</w:t>
      </w:r>
      <w:r w:rsidRPr="00B96111">
        <w:rPr>
          <w:sz w:val="20"/>
          <w:szCs w:val="20"/>
          <w:vertAlign w:val="superscript"/>
        </w:rPr>
        <w:t>-5</w:t>
      </w:r>
      <w:r w:rsidRPr="00B96111">
        <w:rPr>
          <w:sz w:val="20"/>
          <w:szCs w:val="20"/>
        </w:rPr>
        <w:t xml:space="preserve"> kg/</w:t>
      </w:r>
      <w:proofErr w:type="spellStart"/>
      <w:r w:rsidRPr="00B96111">
        <w:rPr>
          <w:sz w:val="20"/>
          <w:szCs w:val="20"/>
        </w:rPr>
        <w:t>m</w:t>
      </w:r>
      <w:r w:rsidR="00DD3394">
        <w:rPr>
          <w:sz w:val="20"/>
          <w:szCs w:val="20"/>
        </w:rPr>
        <w:t>.</w:t>
      </w:r>
      <w:r w:rsidRPr="00B96111">
        <w:rPr>
          <w:sz w:val="20"/>
          <w:szCs w:val="20"/>
        </w:rPr>
        <w:t>s</w:t>
      </w:r>
      <w:proofErr w:type="spellEnd"/>
    </w:p>
    <w:p w14:paraId="037403DF" w14:textId="77777777" w:rsidR="00B06DAB" w:rsidRPr="00B96111" w:rsidRDefault="00B06DAB" w:rsidP="00F15CDF">
      <w:pPr>
        <w:pStyle w:val="Default"/>
        <w:numPr>
          <w:ilvl w:val="0"/>
          <w:numId w:val="6"/>
        </w:numPr>
        <w:spacing w:line="360" w:lineRule="auto"/>
        <w:rPr>
          <w:sz w:val="20"/>
          <w:szCs w:val="20"/>
        </w:rPr>
      </w:pPr>
      <w:r w:rsidRPr="00B96111">
        <w:rPr>
          <w:sz w:val="20"/>
          <w:szCs w:val="20"/>
        </w:rPr>
        <w:t>pr (Prandtl number) = 0.72</w:t>
      </w:r>
    </w:p>
    <w:p w14:paraId="14C5260E" w14:textId="76C05B55" w:rsidR="00B06DAB" w:rsidRPr="00E16F50" w:rsidRDefault="00985A63" w:rsidP="00AF1470">
      <w:pPr>
        <w:autoSpaceDE w:val="0"/>
        <w:autoSpaceDN w:val="0"/>
        <w:adjustRightInd w:val="0"/>
        <w:jc w:val="both"/>
        <w:rPr>
          <w:rFonts w:ascii="Times New Roman" w:hAnsi="Times New Roman" w:cs="Times New Roman"/>
          <w:sz w:val="20"/>
          <w:szCs w:val="20"/>
        </w:rPr>
      </w:pPr>
      <w:r w:rsidRPr="00E16F50">
        <w:rPr>
          <w:rFonts w:ascii="Times New Roman" w:hAnsi="Times New Roman" w:cs="Times New Roman"/>
          <w:sz w:val="20"/>
          <w:szCs w:val="20"/>
        </w:rPr>
        <w:t>a</w:t>
      </w:r>
      <w:r w:rsidR="00B06DAB" w:rsidRPr="00E16F50">
        <w:rPr>
          <w:rFonts w:ascii="Times New Roman" w:hAnsi="Times New Roman" w:cs="Times New Roman"/>
          <w:sz w:val="20"/>
          <w:szCs w:val="20"/>
        </w:rPr>
        <w:t>) Radiative Heat Transfer Coefficient</w:t>
      </w:r>
    </w:p>
    <w:p w14:paraId="6A51A8B9" w14:textId="77777777" w:rsidR="00B06DAB" w:rsidRPr="00E16F50" w:rsidRDefault="00B06DAB" w:rsidP="00AF1470">
      <w:pPr>
        <w:autoSpaceDE w:val="0"/>
        <w:autoSpaceDN w:val="0"/>
        <w:adjustRightInd w:val="0"/>
        <w:jc w:val="both"/>
        <w:rPr>
          <w:rFonts w:ascii="Times New Roman" w:hAnsi="Times New Roman" w:cs="Times New Roman"/>
          <w:i/>
          <w:iCs/>
          <w:sz w:val="20"/>
          <w:szCs w:val="20"/>
        </w:rPr>
      </w:pPr>
      <w:proofErr w:type="spellStart"/>
      <w:r w:rsidRPr="00E16F50">
        <w:rPr>
          <w:rFonts w:ascii="Times New Roman" w:hAnsi="Times New Roman" w:cs="Times New Roman"/>
          <w:i/>
          <w:iCs/>
          <w:sz w:val="20"/>
          <w:szCs w:val="20"/>
        </w:rPr>
        <w:t>i</w:t>
      </w:r>
      <w:proofErr w:type="spellEnd"/>
      <w:r w:rsidRPr="00E16F50">
        <w:rPr>
          <w:rFonts w:ascii="Times New Roman" w:hAnsi="Times New Roman" w:cs="Times New Roman"/>
          <w:i/>
          <w:iCs/>
          <w:sz w:val="20"/>
          <w:szCs w:val="20"/>
        </w:rPr>
        <w:t>)From the plate to the cover</w:t>
      </w:r>
    </w:p>
    <w:p w14:paraId="59C29F8A" w14:textId="77777777" w:rsidR="00B06DAB" w:rsidRPr="00AF1470" w:rsidRDefault="00B06DAB" w:rsidP="00AF1470">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The radiative heat transfer coefficient from the plate to the glass cover is expressed as:</w:t>
      </w:r>
    </w:p>
    <w:p w14:paraId="1A6F6546" w14:textId="44BC19A3" w:rsidR="00B06DAB" w:rsidRPr="00AF1470" w:rsidRDefault="005107BC" w:rsidP="00B96111">
      <w:pPr>
        <w:autoSpaceDE w:val="0"/>
        <w:autoSpaceDN w:val="0"/>
        <w:adjustRightInd w:val="0"/>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r,p-g</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σ</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P</m:t>
                            </m:r>
                          </m:sub>
                        </m:sSub>
                        <m:r>
                          <w:rPr>
                            <w:rFonts w:ascii="Cambria Math" w:hAnsi="Cambria Math" w:cs="Times New Roman"/>
                            <w:sz w:val="20"/>
                            <w:szCs w:val="20"/>
                          </w:rPr>
                          <m:t>+273</m:t>
                        </m:r>
                      </m:e>
                    </m:d>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g</m:t>
                            </m:r>
                          </m:sub>
                        </m:sSub>
                        <m:r>
                          <w:rPr>
                            <w:rFonts w:ascii="Cambria Math" w:hAnsi="Cambria Math" w:cs="Times New Roman"/>
                            <w:sz w:val="20"/>
                            <w:szCs w:val="20"/>
                          </w:rPr>
                          <m:t>+273</m:t>
                        </m:r>
                      </m:e>
                    </m:d>
                  </m:e>
                  <m:sup>
                    <m:r>
                      <w:rPr>
                        <w:rFonts w:ascii="Cambria Math" w:hAnsi="Cambria Math" w:cs="Times New Roman"/>
                        <w:sz w:val="20"/>
                        <w:szCs w:val="20"/>
                      </w:rPr>
                      <m:t>2</m:t>
                    </m:r>
                  </m:sup>
                </m:sSup>
              </m:e>
            </m:d>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P</m:t>
                    </m:r>
                  </m:sub>
                </m:sSub>
                <m:r>
                  <w:rPr>
                    <w:rFonts w:ascii="Cambria Math" w:hAnsi="Cambria Math" w:cs="Times New Roman"/>
                    <w:sz w:val="20"/>
                    <w:szCs w:val="20"/>
                  </w:rPr>
                  <m:t>+273</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g</m:t>
                </m:r>
              </m:sub>
            </m:sSub>
            <m:r>
              <w:rPr>
                <w:rFonts w:ascii="Cambria Math" w:hAnsi="Cambria Math" w:cs="Times New Roman"/>
                <w:sz w:val="20"/>
                <w:szCs w:val="20"/>
              </w:rPr>
              <m:t>+273)</m:t>
            </m:r>
          </m:num>
          <m:den>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ερ</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εg</m:t>
                </m:r>
              </m:den>
            </m:f>
            <m:r>
              <w:rPr>
                <w:rFonts w:ascii="Cambria Math" w:hAnsi="Cambria Math" w:cs="Times New Roman"/>
                <w:sz w:val="20"/>
                <w:szCs w:val="20"/>
              </w:rPr>
              <m:t>-1 ]</m:t>
            </m:r>
          </m:den>
        </m:f>
      </m:oMath>
      <w:r w:rsidR="00B96111">
        <w:rPr>
          <w:rFonts w:ascii="Times New Roman" w:eastAsiaTheme="minorEastAsia" w:hAnsi="Times New Roman" w:cs="Times New Roman"/>
          <w:sz w:val="20"/>
          <w:szCs w:val="20"/>
        </w:rPr>
        <w:t>..</w:t>
      </w:r>
      <w:r w:rsidR="00B96111" w:rsidRPr="00AF1470">
        <w:rPr>
          <w:rFonts w:ascii="Times New Roman" w:eastAsiaTheme="minorEastAsia" w:hAnsi="Times New Roman" w:cs="Times New Roman"/>
          <w:sz w:val="20"/>
          <w:szCs w:val="20"/>
        </w:rPr>
        <w:t xml:space="preserve"> (</w:t>
      </w:r>
      <w:r w:rsidR="00AE3FF5">
        <w:rPr>
          <w:rFonts w:ascii="Times New Roman" w:eastAsiaTheme="minorEastAsia" w:hAnsi="Times New Roman" w:cs="Times New Roman"/>
          <w:sz w:val="20"/>
          <w:szCs w:val="20"/>
        </w:rPr>
        <w:t>9</w:t>
      </w:r>
      <w:r w:rsidR="00B06DAB" w:rsidRPr="00AF1470">
        <w:rPr>
          <w:rFonts w:ascii="Times New Roman" w:eastAsiaTheme="minorEastAsia" w:hAnsi="Times New Roman" w:cs="Times New Roman"/>
          <w:sz w:val="20"/>
          <w:szCs w:val="20"/>
        </w:rPr>
        <w:t>)</w:t>
      </w:r>
    </w:p>
    <w:p w14:paraId="3E8CF6BC" w14:textId="46838260" w:rsidR="00B06DAB" w:rsidRPr="00AF1470" w:rsidRDefault="005107BC" w:rsidP="00AF1470">
      <w:pPr>
        <w:autoSpaceDE w:val="0"/>
        <w:autoSpaceDN w:val="0"/>
        <w:adjustRightInd w:val="0"/>
        <w:jc w:val="right"/>
        <w:rPr>
          <w:rFonts w:ascii="Times New Roman" w:eastAsiaTheme="minorEastAsia" w:hAnsi="Times New Roman" w:cs="Times New Roman"/>
          <w:sz w:val="20"/>
          <w:szCs w:val="20"/>
          <w:vertAlign w:val="subscript"/>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ԑ</m:t>
            </m:r>
          </m:e>
          <m:sub>
            <m:r>
              <w:rPr>
                <w:rFonts w:ascii="Cambria Math" w:eastAsiaTheme="minorEastAsia" w:hAnsi="Cambria Math" w:cs="Times New Roman"/>
                <w:sz w:val="20"/>
                <w:szCs w:val="20"/>
              </w:rPr>
              <m:t>eff</m:t>
            </m:r>
          </m:sub>
        </m:sSub>
      </m:oMath>
      <w:r w:rsidR="00B06DAB" w:rsidRPr="00AF1470">
        <w:rPr>
          <w:rFonts w:ascii="Times New Roman" w:eastAsiaTheme="minorEastAsia" w:hAnsi="Times New Roman" w:cs="Times New Roman"/>
          <w:sz w:val="20"/>
          <w:szCs w:val="20"/>
          <w:vertAlign w:val="subscript"/>
        </w:rPr>
        <w:t>=</w:t>
      </w: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ερ</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εg</m:t>
            </m:r>
          </m:den>
        </m:f>
        <m:r>
          <w:rPr>
            <w:rFonts w:ascii="Cambria Math" w:hAnsi="Cambria Math" w:cs="Times New Roman"/>
            <w:sz w:val="20"/>
            <w:szCs w:val="20"/>
          </w:rPr>
          <m:t xml:space="preserve">-1 </m:t>
        </m:r>
        <m:sSup>
          <m:sSupPr>
            <m:ctrlPr>
              <w:rPr>
                <w:rFonts w:ascii="Cambria Math" w:eastAsiaTheme="minorEastAsia" w:hAnsi="Cambria Math" w:cs="Times New Roman"/>
                <w:i/>
                <w:sz w:val="20"/>
                <w:szCs w:val="20"/>
                <w:vertAlign w:val="subscript"/>
              </w:rPr>
            </m:ctrlPr>
          </m:sSupPr>
          <m:e>
            <m:r>
              <w:rPr>
                <w:rFonts w:ascii="Cambria Math" w:eastAsiaTheme="minorEastAsia" w:hAnsi="Cambria Math" w:cs="Times New Roman"/>
                <w:sz w:val="20"/>
                <w:szCs w:val="20"/>
                <w:vertAlign w:val="subscript"/>
              </w:rPr>
              <m:t>)</m:t>
            </m:r>
          </m:e>
          <m:sup>
            <m:r>
              <w:rPr>
                <w:rFonts w:ascii="Cambria Math" w:eastAsiaTheme="minorEastAsia" w:hAnsi="Cambria Math" w:cs="Times New Roman"/>
                <w:sz w:val="20"/>
                <w:szCs w:val="20"/>
                <w:vertAlign w:val="subscript"/>
              </w:rPr>
              <m:t>-1</m:t>
            </m:r>
          </m:sup>
        </m:sSup>
      </m:oMath>
      <w:r w:rsidR="00B06DAB" w:rsidRPr="00AF1470">
        <w:rPr>
          <w:rFonts w:ascii="Times New Roman" w:eastAsiaTheme="minorEastAsia" w:hAnsi="Times New Roman" w:cs="Times New Roman"/>
          <w:sz w:val="20"/>
          <w:szCs w:val="20"/>
          <w:vertAlign w:val="subscript"/>
        </w:rPr>
        <w:t>………………………………... (</w:t>
      </w:r>
      <w:r w:rsidR="00AE3FF5">
        <w:rPr>
          <w:rFonts w:ascii="Times New Roman" w:eastAsiaTheme="minorEastAsia" w:hAnsi="Times New Roman" w:cs="Times New Roman"/>
          <w:sz w:val="20"/>
          <w:szCs w:val="20"/>
          <w:vertAlign w:val="subscript"/>
        </w:rPr>
        <w:t>10</w:t>
      </w:r>
      <w:r w:rsidR="00B06DAB" w:rsidRPr="00AF1470">
        <w:rPr>
          <w:rFonts w:ascii="Times New Roman" w:eastAsiaTheme="minorEastAsia" w:hAnsi="Times New Roman" w:cs="Times New Roman"/>
          <w:sz w:val="20"/>
          <w:szCs w:val="20"/>
          <w:vertAlign w:val="subscript"/>
        </w:rPr>
        <w:t>)</w:t>
      </w:r>
    </w:p>
    <w:p w14:paraId="64C6CAF0" w14:textId="77777777" w:rsidR="00AF1470" w:rsidRDefault="005107BC" w:rsidP="00AF1470">
      <w:pPr>
        <w:tabs>
          <w:tab w:val="left" w:pos="730"/>
        </w:tabs>
        <w:autoSpaceDE w:val="0"/>
        <w:autoSpaceDN w:val="0"/>
        <w:adjustRightInd w:val="0"/>
        <w:jc w:val="center"/>
        <w:rPr>
          <w:rFonts w:ascii="Times New Roman" w:eastAsiaTheme="minorEastAsia" w:hAnsi="Times New Roman" w:cs="Times New Roman"/>
          <w:b/>
          <w:bCs/>
          <w:sz w:val="20"/>
          <w:szCs w:val="20"/>
          <w:vertAlign w:val="subscript"/>
        </w:rPr>
      </w:pP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r,p-g</m:t>
            </m:r>
          </m:sub>
        </m:sSub>
        <m:r>
          <m:rPr>
            <m:sty m:val="p"/>
          </m:rPr>
          <w:rPr>
            <w:rFonts w:ascii="Cambria Math" w:hAnsi="Cambria Math" w:cs="Times New Roman"/>
            <w:sz w:val="20"/>
            <w:szCs w:val="20"/>
          </w:rPr>
          <m:t>=</m:t>
        </m:r>
        <m:r>
          <m:rPr>
            <m:sty m:val="p"/>
          </m:rPr>
          <w:rPr>
            <w:rFonts w:ascii="Cambria Math" w:hAnsi="Cambria Math" w:cs="Times New Roman"/>
            <w:sz w:val="20"/>
            <w:szCs w:val="20"/>
            <w:vertAlign w:val="subscript"/>
          </w:rPr>
          <m:t xml:space="preserve"> </m:t>
        </m:r>
        <m:f>
          <m:fPr>
            <m:ctrlPr>
              <w:rPr>
                <w:rFonts w:ascii="Cambria Math" w:hAnsi="Cambria Math" w:cs="Times New Roman"/>
                <w:sz w:val="20"/>
                <w:szCs w:val="20"/>
                <w:vertAlign w:val="subscript"/>
              </w:rPr>
            </m:ctrlPr>
          </m:fPr>
          <m:num>
            <m:sSup>
              <m:sSupPr>
                <m:ctrlPr>
                  <w:rPr>
                    <w:rFonts w:ascii="Cambria Math" w:hAnsi="Cambria Math" w:cs="Times New Roman"/>
                    <w:i/>
                    <w:sz w:val="20"/>
                    <w:szCs w:val="20"/>
                    <w:vertAlign w:val="subscript"/>
                  </w:rPr>
                </m:ctrlPr>
              </m:sSupPr>
              <m:e>
                <m:r>
                  <w:rPr>
                    <w:rFonts w:ascii="Cambria Math" w:hAnsi="Cambria Math" w:cs="Times New Roman"/>
                    <w:sz w:val="20"/>
                    <w:szCs w:val="20"/>
                    <w:vertAlign w:val="subscript"/>
                  </w:rPr>
                  <m:t>5.669*10</m:t>
                </m:r>
              </m:e>
              <m:sup>
                <m:r>
                  <w:rPr>
                    <w:rFonts w:ascii="Cambria Math" w:hAnsi="Cambria Math" w:cs="Times New Roman"/>
                    <w:sz w:val="20"/>
                    <w:szCs w:val="20"/>
                    <w:vertAlign w:val="subscript"/>
                  </w:rPr>
                  <m:t>-8</m:t>
                </m:r>
              </m:sup>
            </m:sSup>
            <m:sSup>
              <m:sSupPr>
                <m:ctrlPr>
                  <w:rPr>
                    <w:rFonts w:ascii="Cambria Math" w:hAnsi="Cambria Math" w:cs="Times New Roman"/>
                    <w:i/>
                    <w:sz w:val="20"/>
                    <w:szCs w:val="20"/>
                    <w:vertAlign w:val="subscript"/>
                  </w:rPr>
                </m:ctrlPr>
              </m:sSupPr>
              <m:e>
                <m:r>
                  <w:rPr>
                    <w:rFonts w:ascii="Cambria Math" w:hAnsi="Cambria Math" w:cs="Times New Roman"/>
                    <w:sz w:val="20"/>
                    <w:szCs w:val="20"/>
                    <w:vertAlign w:val="subscript"/>
                  </w:rPr>
                  <m:t>(346</m:t>
                </m:r>
              </m:e>
              <m:sup>
                <m:r>
                  <w:rPr>
                    <w:rFonts w:ascii="Cambria Math" w:hAnsi="Cambria Math" w:cs="Times New Roman"/>
                    <w:sz w:val="20"/>
                    <w:szCs w:val="20"/>
                    <w:vertAlign w:val="subscript"/>
                  </w:rPr>
                  <m:t>2</m:t>
                </m:r>
              </m:sup>
            </m:sSup>
            <m:r>
              <w:rPr>
                <w:rFonts w:ascii="Cambria Math" w:hAnsi="Cambria Math" w:cs="Times New Roman"/>
                <w:sz w:val="20"/>
                <w:szCs w:val="20"/>
                <w:vertAlign w:val="subscript"/>
              </w:rPr>
              <m:t>+</m:t>
            </m:r>
            <m:sSup>
              <m:sSupPr>
                <m:ctrlPr>
                  <w:rPr>
                    <w:rFonts w:ascii="Cambria Math" w:hAnsi="Cambria Math" w:cs="Times New Roman"/>
                    <w:i/>
                    <w:sz w:val="20"/>
                    <w:szCs w:val="20"/>
                    <w:vertAlign w:val="subscript"/>
                  </w:rPr>
                </m:ctrlPr>
              </m:sSupPr>
              <m:e>
                <m:r>
                  <w:rPr>
                    <w:rFonts w:ascii="Cambria Math" w:hAnsi="Cambria Math" w:cs="Times New Roman"/>
                    <w:sz w:val="20"/>
                    <w:szCs w:val="20"/>
                    <w:vertAlign w:val="subscript"/>
                  </w:rPr>
                  <m:t>316</m:t>
                </m:r>
              </m:e>
              <m:sup>
                <m:r>
                  <w:rPr>
                    <w:rFonts w:ascii="Cambria Math" w:hAnsi="Cambria Math" w:cs="Times New Roman"/>
                    <w:sz w:val="20"/>
                    <w:szCs w:val="20"/>
                    <w:vertAlign w:val="subscript"/>
                  </w:rPr>
                  <m:t>2</m:t>
                </m:r>
              </m:sup>
            </m:sSup>
            <m:r>
              <w:rPr>
                <w:rFonts w:ascii="Cambria Math" w:hAnsi="Cambria Math" w:cs="Times New Roman"/>
                <w:sz w:val="20"/>
                <w:szCs w:val="20"/>
                <w:vertAlign w:val="subscript"/>
              </w:rPr>
              <m:t>)(346+316)</m:t>
            </m:r>
          </m:num>
          <m:den>
            <m:f>
              <m:fPr>
                <m:ctrlPr>
                  <w:rPr>
                    <w:rFonts w:ascii="Cambria Math" w:hAnsi="Cambria Math" w:cs="Times New Roman"/>
                    <w:i/>
                    <w:sz w:val="20"/>
                    <w:szCs w:val="20"/>
                    <w:vertAlign w:val="subscript"/>
                  </w:rPr>
                </m:ctrlPr>
              </m:fPr>
              <m:num>
                <m:r>
                  <w:rPr>
                    <w:rFonts w:ascii="Cambria Math" w:hAnsi="Cambria Math" w:cs="Times New Roman"/>
                    <w:sz w:val="20"/>
                    <w:szCs w:val="20"/>
                    <w:vertAlign w:val="subscript"/>
                  </w:rPr>
                  <m:t>1</m:t>
                </m:r>
              </m:num>
              <m:den>
                <m:r>
                  <w:rPr>
                    <w:rFonts w:ascii="Cambria Math" w:hAnsi="Cambria Math" w:cs="Times New Roman"/>
                    <w:sz w:val="20"/>
                    <w:szCs w:val="20"/>
                    <w:vertAlign w:val="subscript"/>
                  </w:rPr>
                  <m:t>0.84</m:t>
                </m:r>
              </m:den>
            </m:f>
            <m:r>
              <w:rPr>
                <w:rFonts w:ascii="Cambria Math" w:hAnsi="Cambria Math" w:cs="Times New Roman"/>
                <w:sz w:val="20"/>
                <w:szCs w:val="20"/>
                <w:vertAlign w:val="subscript"/>
              </w:rPr>
              <m:t>+</m:t>
            </m:r>
            <m:f>
              <m:fPr>
                <m:ctrlPr>
                  <w:rPr>
                    <w:rFonts w:ascii="Cambria Math" w:hAnsi="Cambria Math" w:cs="Times New Roman"/>
                    <w:i/>
                    <w:sz w:val="20"/>
                    <w:szCs w:val="20"/>
                    <w:vertAlign w:val="subscript"/>
                  </w:rPr>
                </m:ctrlPr>
              </m:fPr>
              <m:num>
                <m:r>
                  <w:rPr>
                    <w:rFonts w:ascii="Cambria Math" w:hAnsi="Cambria Math" w:cs="Times New Roman"/>
                    <w:sz w:val="20"/>
                    <w:szCs w:val="20"/>
                    <w:vertAlign w:val="subscript"/>
                  </w:rPr>
                  <m:t>1</m:t>
                </m:r>
              </m:num>
              <m:den>
                <m:r>
                  <w:rPr>
                    <w:rFonts w:ascii="Cambria Math" w:hAnsi="Cambria Math" w:cs="Times New Roman"/>
                    <w:sz w:val="20"/>
                    <w:szCs w:val="20"/>
                    <w:vertAlign w:val="subscript"/>
                  </w:rPr>
                  <m:t>0.95</m:t>
                </m:r>
              </m:den>
            </m:f>
            <m:r>
              <w:rPr>
                <w:rFonts w:ascii="Cambria Math" w:hAnsi="Cambria Math" w:cs="Times New Roman"/>
                <w:sz w:val="20"/>
                <w:szCs w:val="20"/>
                <w:vertAlign w:val="subscript"/>
              </w:rPr>
              <m:t>-1</m:t>
            </m:r>
          </m:den>
        </m:f>
        <m:r>
          <w:rPr>
            <w:rFonts w:ascii="Cambria Math" w:hAnsi="Cambria Math" w:cs="Times New Roman"/>
            <w:sz w:val="20"/>
            <w:szCs w:val="20"/>
            <w:vertAlign w:val="subscript"/>
          </w:rPr>
          <m:t xml:space="preserve">  </m:t>
        </m:r>
      </m:oMath>
      <w:r w:rsidR="00B06DAB" w:rsidRPr="00AF1470">
        <w:rPr>
          <w:rFonts w:ascii="Times New Roman" w:eastAsiaTheme="minorEastAsia" w:hAnsi="Times New Roman" w:cs="Times New Roman"/>
          <w:sz w:val="20"/>
          <w:szCs w:val="20"/>
          <w:vertAlign w:val="subscript"/>
        </w:rPr>
        <w:t>=</w:t>
      </w:r>
      <w:r w:rsidR="00B06DAB" w:rsidRPr="00AF1470">
        <w:rPr>
          <w:rFonts w:ascii="Times New Roman" w:eastAsiaTheme="minorEastAsia" w:hAnsi="Times New Roman" w:cs="Times New Roman"/>
          <w:b/>
          <w:bCs/>
          <w:sz w:val="20"/>
          <w:szCs w:val="20"/>
          <w:vertAlign w:val="subscript"/>
        </w:rPr>
        <w:t>=</w:t>
      </w:r>
    </w:p>
    <w:p w14:paraId="40E26F00" w14:textId="34CAD7D5" w:rsidR="00B06DAB" w:rsidRPr="00AF1470" w:rsidRDefault="00B06DAB" w:rsidP="00AF1470">
      <w:pPr>
        <w:tabs>
          <w:tab w:val="left" w:pos="730"/>
        </w:tabs>
        <w:autoSpaceDE w:val="0"/>
        <w:autoSpaceDN w:val="0"/>
        <w:adjustRightInd w:val="0"/>
        <w:jc w:val="center"/>
        <w:rPr>
          <w:rFonts w:ascii="Times New Roman" w:eastAsiaTheme="minorEastAsia" w:hAnsi="Times New Roman" w:cs="Times New Roman"/>
          <w:sz w:val="20"/>
          <w:szCs w:val="20"/>
          <w:vertAlign w:val="subscript"/>
        </w:rPr>
      </w:pPr>
      <w:r w:rsidRPr="00AF1470">
        <w:rPr>
          <w:rFonts w:ascii="Times New Roman" w:eastAsiaTheme="minorEastAsia" w:hAnsi="Times New Roman" w:cs="Times New Roman"/>
          <w:b/>
          <w:bCs/>
          <w:sz w:val="20"/>
          <w:szCs w:val="20"/>
          <w:vertAlign w:val="subscript"/>
        </w:rPr>
        <w:t xml:space="preserve">    </w:t>
      </w:r>
      <m:oMath>
        <m:sSup>
          <m:sSupPr>
            <m:ctrlPr>
              <w:rPr>
                <w:rFonts w:ascii="Cambria Math" w:eastAsiaTheme="minorEastAsia" w:hAnsi="Cambria Math" w:cs="Times New Roman"/>
                <w:bCs/>
                <w:i/>
                <w:sz w:val="20"/>
                <w:szCs w:val="20"/>
              </w:rPr>
            </m:ctrlPr>
          </m:sSupPr>
          <m:e>
            <m:r>
              <w:rPr>
                <w:rFonts w:ascii="Cambria Math" w:eastAsiaTheme="minorEastAsia" w:hAnsi="Cambria Math" w:cs="Times New Roman"/>
                <w:sz w:val="20"/>
                <w:szCs w:val="20"/>
              </w:rPr>
              <m:t>6.64 w/m</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k</m:t>
        </m:r>
      </m:oMath>
    </w:p>
    <w:p w14:paraId="49C931A2" w14:textId="77777777" w:rsidR="00B06DAB" w:rsidRPr="00AF1470" w:rsidRDefault="00B06DAB" w:rsidP="00AF1470">
      <w:pPr>
        <w:tabs>
          <w:tab w:val="left" w:pos="730"/>
        </w:tabs>
        <w:autoSpaceDE w:val="0"/>
        <w:autoSpaceDN w:val="0"/>
        <w:adjustRightInd w:val="0"/>
        <w:jc w:val="both"/>
        <w:rPr>
          <w:rFonts w:ascii="Times New Roman" w:hAnsi="Times New Roman" w:cs="Times New Roman"/>
          <w:b/>
          <w:bCs/>
          <w:sz w:val="20"/>
          <w:szCs w:val="20"/>
        </w:rPr>
      </w:pPr>
      <w:r w:rsidRPr="00AF1470">
        <w:rPr>
          <w:rFonts w:ascii="Times New Roman" w:eastAsiaTheme="minorEastAsia" w:hAnsi="Times New Roman" w:cs="Times New Roman"/>
          <w:b/>
          <w:bCs/>
          <w:sz w:val="20"/>
          <w:szCs w:val="20"/>
        </w:rPr>
        <w:t xml:space="preserve">ii) From </w:t>
      </w:r>
      <w:r w:rsidRPr="00AF1470">
        <w:rPr>
          <w:rFonts w:ascii="Times New Roman" w:hAnsi="Times New Roman" w:cs="Times New Roman"/>
          <w:b/>
          <w:bCs/>
          <w:sz w:val="20"/>
          <w:szCs w:val="20"/>
        </w:rPr>
        <w:t>cover to the ambient</w:t>
      </w:r>
    </w:p>
    <w:p w14:paraId="4681FD80" w14:textId="77777777" w:rsidR="00B06DAB" w:rsidRPr="00AF1470" w:rsidRDefault="00B06DAB" w:rsidP="00AF1470">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The effective temperature of the sky is usually calculated from the following simple empirical relation in whom temperatures are expressed in Kelvin</w:t>
      </w:r>
    </w:p>
    <w:p w14:paraId="03E6F5B0" w14:textId="73580352" w:rsidR="00B06DAB" w:rsidRPr="00AF1470" w:rsidRDefault="005107BC" w:rsidP="00AF1470">
      <w:pPr>
        <w:tabs>
          <w:tab w:val="left" w:pos="730"/>
        </w:tabs>
        <w:autoSpaceDE w:val="0"/>
        <w:autoSpaceDN w:val="0"/>
        <w:adjustRightInd w:val="0"/>
        <w:jc w:val="right"/>
        <w:rPr>
          <w:rFonts w:ascii="Cambria Math" w:hAnsi="Cambria Math" w:cs="Times New Roman"/>
          <w:sz w:val="20"/>
          <w:szCs w:val="20"/>
          <w:oMath/>
        </w:rPr>
      </w:pPr>
      <m:oMath>
        <m:sSub>
          <m:sSubPr>
            <m:ctrlPr>
              <w:rPr>
                <w:rFonts w:ascii="Cambria Math" w:hAnsi="Cambria Math" w:cs="Times New Roman"/>
                <w:i/>
                <w:sz w:val="20"/>
                <w:szCs w:val="20"/>
                <w:vertAlign w:val="subscript"/>
              </w:rPr>
            </m:ctrlPr>
          </m:sSubPr>
          <m:e>
            <m:r>
              <w:rPr>
                <w:rFonts w:ascii="Cambria Math" w:hAnsi="Cambria Math" w:cs="Times New Roman"/>
                <w:sz w:val="20"/>
                <w:szCs w:val="20"/>
                <w:vertAlign w:val="subscript"/>
              </w:rPr>
              <m:t>T</m:t>
            </m:r>
          </m:e>
          <m:sub>
            <m:r>
              <w:rPr>
                <w:rFonts w:ascii="Cambria Math" w:hAnsi="Cambria Math" w:cs="Times New Roman"/>
                <w:sz w:val="20"/>
                <w:szCs w:val="20"/>
                <w:vertAlign w:val="subscript"/>
              </w:rPr>
              <m:t>sky</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amb</m:t>
            </m:r>
          </m:sub>
        </m:sSub>
        <m:r>
          <w:rPr>
            <w:rFonts w:ascii="Cambria Math" w:hAnsi="Cambria Math" w:cs="Times New Roman"/>
            <w:sz w:val="20"/>
            <w:szCs w:val="20"/>
          </w:rPr>
          <m:t>-6</m:t>
        </m:r>
      </m:oMath>
      <w:r w:rsidR="00B06DAB" w:rsidRPr="00AF1470">
        <w:rPr>
          <w:rFonts w:ascii="Times New Roman" w:eastAsiaTheme="minorEastAsia" w:hAnsi="Times New Roman" w:cs="Times New Roman"/>
          <w:sz w:val="20"/>
          <w:szCs w:val="20"/>
        </w:rPr>
        <w:t>…………………………… (</w:t>
      </w:r>
      <w:r w:rsidR="00AE3FF5">
        <w:rPr>
          <w:rFonts w:ascii="Times New Roman" w:eastAsiaTheme="minorEastAsia" w:hAnsi="Times New Roman" w:cs="Times New Roman"/>
          <w:sz w:val="20"/>
          <w:szCs w:val="20"/>
        </w:rPr>
        <w:t>11</w:t>
      </w:r>
      <w:r w:rsidR="00B06DAB" w:rsidRPr="00AF1470">
        <w:rPr>
          <w:rFonts w:ascii="Times New Roman" w:eastAsiaTheme="minorEastAsia" w:hAnsi="Times New Roman" w:cs="Times New Roman"/>
          <w:sz w:val="20"/>
          <w:szCs w:val="20"/>
        </w:rPr>
        <w:t>)</w:t>
      </w:r>
    </w:p>
    <w:p w14:paraId="4E6C20C7" w14:textId="77777777" w:rsidR="00B06DAB" w:rsidRPr="00AF1470" w:rsidRDefault="00B06DAB" w:rsidP="00AF1470">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The radiative heat transfer coefficient from the glass cover to the ambient is expressed as:</w:t>
      </w:r>
    </w:p>
    <w:p w14:paraId="253242D8" w14:textId="782FF785" w:rsidR="00B06DAB" w:rsidRPr="00AF1470" w:rsidRDefault="005107BC" w:rsidP="00AF1470">
      <w:pPr>
        <w:autoSpaceDE w:val="0"/>
        <w:autoSpaceDN w:val="0"/>
        <w:adjustRightInd w:val="0"/>
        <w:jc w:val="right"/>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r,g-amb</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σεg</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g</m:t>
                        </m:r>
                      </m:sub>
                    </m:sSub>
                    <m:r>
                      <w:rPr>
                        <w:rFonts w:ascii="Cambria Math" w:hAnsi="Cambria Math" w:cs="Times New Roman"/>
                        <w:sz w:val="20"/>
                        <w:szCs w:val="20"/>
                      </w:rPr>
                      <m:t>+273</m:t>
                    </m:r>
                  </m:e>
                </m:d>
              </m:e>
              <m:sup>
                <m:r>
                  <w:rPr>
                    <w:rFonts w:ascii="Cambria Math" w:hAnsi="Cambria Math" w:cs="Times New Roman"/>
                    <w:sz w:val="20"/>
                    <w:szCs w:val="20"/>
                  </w:rPr>
                  <m:t>4</m:t>
                </m:r>
              </m:sup>
            </m:s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sky</m:t>
                </m:r>
              </m:sub>
            </m:sSub>
            <m:r>
              <w:rPr>
                <w:rFonts w:ascii="Cambria Math" w:hAnsi="Cambria Math" w:cs="Times New Roman"/>
                <w:sz w:val="20"/>
                <w:szCs w:val="20"/>
              </w:rPr>
              <m:t>+273</m:t>
            </m:r>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4</m:t>
                </m:r>
              </m:sup>
            </m:sSup>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g</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amb</m:t>
                </m:r>
              </m:sub>
            </m:sSub>
            <m:r>
              <w:rPr>
                <w:rFonts w:ascii="Cambria Math" w:hAnsi="Cambria Math" w:cs="Times New Roman"/>
                <w:sz w:val="20"/>
                <w:szCs w:val="20"/>
              </w:rPr>
              <m:t>)</m:t>
            </m:r>
          </m:den>
        </m:f>
      </m:oMath>
      <w:r w:rsidR="00B06DAB" w:rsidRPr="00AF1470">
        <w:rPr>
          <w:rFonts w:ascii="Times New Roman" w:eastAsiaTheme="minorEastAsia" w:hAnsi="Times New Roman" w:cs="Times New Roman"/>
          <w:sz w:val="20"/>
          <w:szCs w:val="20"/>
        </w:rPr>
        <w:t>…... (</w:t>
      </w:r>
      <w:r w:rsidR="00AE3FF5">
        <w:rPr>
          <w:rFonts w:ascii="Times New Roman" w:eastAsiaTheme="minorEastAsia" w:hAnsi="Times New Roman" w:cs="Times New Roman"/>
          <w:sz w:val="20"/>
          <w:szCs w:val="20"/>
        </w:rPr>
        <w:t>12</w:t>
      </w:r>
      <w:r w:rsidR="00B06DAB" w:rsidRPr="00AF1470">
        <w:rPr>
          <w:rFonts w:ascii="Times New Roman" w:eastAsiaTheme="minorEastAsia" w:hAnsi="Times New Roman" w:cs="Times New Roman"/>
          <w:sz w:val="20"/>
          <w:szCs w:val="20"/>
        </w:rPr>
        <w:t>)</w:t>
      </w:r>
    </w:p>
    <w:p w14:paraId="143B1610" w14:textId="77777777" w:rsidR="00B06DAB" w:rsidRPr="00AF1470" w:rsidRDefault="00B06DAB" w:rsidP="00AF1470">
      <w:pPr>
        <w:tabs>
          <w:tab w:val="left" w:pos="730"/>
        </w:tabs>
        <w:autoSpaceDE w:val="0"/>
        <w:autoSpaceDN w:val="0"/>
        <w:adjustRightInd w:val="0"/>
        <w:jc w:val="both"/>
        <w:rPr>
          <w:rFonts w:ascii="Times New Roman" w:eastAsiaTheme="minorEastAsia" w:hAnsi="Times New Roman" w:cs="Times New Roman"/>
          <w:bCs/>
          <w:sz w:val="20"/>
          <w:szCs w:val="20"/>
        </w:rPr>
      </w:pPr>
      <m:oMathPara>
        <m:oMath>
          <m:r>
            <w:rPr>
              <w:rFonts w:ascii="Cambria Math" w:hAnsi="Cambria Math" w:cs="Times New Roman"/>
              <w:sz w:val="20"/>
              <w:szCs w:val="20"/>
            </w:rPr>
            <m:t>=5.01w/</m:t>
          </m:r>
          <m:sSup>
            <m:sSupPr>
              <m:ctrlPr>
                <w:rPr>
                  <w:rFonts w:ascii="Cambria Math" w:hAnsi="Cambria Math" w:cs="Times New Roman"/>
                  <w:bCs/>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r>
            <w:rPr>
              <w:rFonts w:ascii="Cambria Math" w:hAnsi="Cambria Math" w:cs="Times New Roman"/>
              <w:sz w:val="20"/>
              <w:szCs w:val="20"/>
            </w:rPr>
            <m:t>k</m:t>
          </m:r>
        </m:oMath>
      </m:oMathPara>
    </w:p>
    <w:p w14:paraId="39CA2321" w14:textId="68BFA99E" w:rsidR="00B06DAB" w:rsidRPr="00AF1470" w:rsidRDefault="00985A63" w:rsidP="00AF1470">
      <w:pPr>
        <w:tabs>
          <w:tab w:val="left" w:pos="730"/>
        </w:tabs>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b</w:t>
      </w:r>
      <w:r w:rsidR="00B06DAB" w:rsidRPr="00AF1470">
        <w:rPr>
          <w:rFonts w:ascii="Times New Roman" w:hAnsi="Times New Roman" w:cs="Times New Roman"/>
          <w:sz w:val="20"/>
          <w:szCs w:val="20"/>
        </w:rPr>
        <w:t>)</w:t>
      </w:r>
      <w:r w:rsidR="00B06DAB" w:rsidRPr="00AF1470">
        <w:rPr>
          <w:rFonts w:ascii="Times New Roman" w:hAnsi="Times New Roman" w:cs="Times New Roman"/>
          <w:b/>
          <w:bCs/>
          <w:sz w:val="20"/>
          <w:szCs w:val="20"/>
        </w:rPr>
        <w:t xml:space="preserve"> Convective Heat Transfer Coefficient</w:t>
      </w:r>
    </w:p>
    <w:p w14:paraId="1AB26F20" w14:textId="77777777" w:rsidR="00B06DAB" w:rsidRPr="00AF1470" w:rsidRDefault="00B06DAB" w:rsidP="00AF1470">
      <w:pPr>
        <w:tabs>
          <w:tab w:val="left" w:pos="730"/>
        </w:tabs>
        <w:autoSpaceDE w:val="0"/>
        <w:autoSpaceDN w:val="0"/>
        <w:adjustRightInd w:val="0"/>
        <w:jc w:val="both"/>
        <w:rPr>
          <w:rFonts w:ascii="Times New Roman" w:hAnsi="Times New Roman" w:cs="Times New Roman"/>
          <w:b/>
          <w:bCs/>
          <w:sz w:val="20"/>
          <w:szCs w:val="20"/>
        </w:rPr>
      </w:pPr>
      <w:proofErr w:type="spellStart"/>
      <w:r w:rsidRPr="00AF1470">
        <w:rPr>
          <w:rFonts w:ascii="Times New Roman" w:hAnsi="Times New Roman" w:cs="Times New Roman"/>
          <w:b/>
          <w:bCs/>
          <w:i/>
          <w:iCs/>
          <w:sz w:val="20"/>
          <w:szCs w:val="20"/>
        </w:rPr>
        <w:t>i</w:t>
      </w:r>
      <w:proofErr w:type="spellEnd"/>
      <w:r w:rsidRPr="00AF1470">
        <w:rPr>
          <w:rFonts w:ascii="Times New Roman" w:hAnsi="Times New Roman" w:cs="Times New Roman"/>
          <w:b/>
          <w:bCs/>
          <w:i/>
          <w:iCs/>
          <w:sz w:val="20"/>
          <w:szCs w:val="20"/>
        </w:rPr>
        <w:t xml:space="preserve">)From the plate to the cover: </w:t>
      </w:r>
      <w:r w:rsidRPr="00AF1470">
        <w:rPr>
          <w:rFonts w:ascii="Times New Roman" w:hAnsi="Times New Roman" w:cs="Times New Roman"/>
          <w:sz w:val="20"/>
          <w:szCs w:val="20"/>
        </w:rPr>
        <w:t>The natural convection heat transfer coefficient h</w:t>
      </w:r>
      <w:r w:rsidRPr="00AF1470">
        <w:rPr>
          <w:rFonts w:ascii="Times New Roman" w:hAnsi="Times New Roman" w:cs="Times New Roman"/>
          <w:sz w:val="20"/>
          <w:szCs w:val="20"/>
          <w:vertAlign w:val="subscript"/>
        </w:rPr>
        <w:t>1</w:t>
      </w:r>
      <w:r w:rsidRPr="00AF1470">
        <w:rPr>
          <w:rFonts w:ascii="Times New Roman" w:hAnsi="Times New Roman" w:cs="Times New Roman"/>
          <w:sz w:val="20"/>
          <w:szCs w:val="20"/>
        </w:rPr>
        <w:t xml:space="preserve">c is related to three dimensionless parameters, the Nusselt number Nu, the Rayleigh number Ra, and the Prandtl number </w:t>
      </w:r>
      <w:proofErr w:type="spellStart"/>
      <w:r w:rsidRPr="00AF1470">
        <w:rPr>
          <w:rFonts w:ascii="Times New Roman" w:hAnsi="Times New Roman" w:cs="Times New Roman"/>
          <w:sz w:val="20"/>
          <w:szCs w:val="20"/>
        </w:rPr>
        <w:t>Pr</w:t>
      </w:r>
      <w:proofErr w:type="spellEnd"/>
      <w:r w:rsidRPr="00AF1470">
        <w:rPr>
          <w:rFonts w:ascii="Times New Roman" w:hAnsi="Times New Roman" w:cs="Times New Roman"/>
          <w:sz w:val="20"/>
          <w:szCs w:val="20"/>
        </w:rPr>
        <w:t>, that are given by:</w:t>
      </w:r>
    </w:p>
    <w:p w14:paraId="41572C2D" w14:textId="77777777" w:rsidR="00B96111" w:rsidRDefault="00B06DAB" w:rsidP="00B96111">
      <w:pPr>
        <w:rPr>
          <w:rFonts w:ascii="Times New Roman" w:eastAsiaTheme="minorEastAsia" w:hAnsi="Times New Roman" w:cs="Times New Roman"/>
          <w:sz w:val="20"/>
          <w:szCs w:val="20"/>
        </w:rPr>
      </w:pPr>
      <w:r w:rsidRPr="00AF1470">
        <w:rPr>
          <w:rFonts w:ascii="Times New Roman" w:hAnsi="Times New Roman" w:cs="Times New Roman"/>
          <w:sz w:val="20"/>
          <w:szCs w:val="20"/>
        </w:rPr>
        <w:t xml:space="preserve">          </w:t>
      </w:r>
      <m:oMath>
        <m:r>
          <w:rPr>
            <w:rFonts w:ascii="Cambria Math" w:hAnsi="Cambria Math" w:cs="Times New Roman"/>
            <w:sz w:val="20"/>
            <w:szCs w:val="20"/>
          </w:rPr>
          <m:t>Nu=</m:t>
        </m:r>
        <m:f>
          <m:fPr>
            <m:ctrlPr>
              <w:rPr>
                <w:rFonts w:ascii="Cambria Math" w:hAnsi="Cambria Math" w:cs="Times New Roman"/>
                <w:i/>
                <w:sz w:val="20"/>
                <w:szCs w:val="20"/>
              </w:rPr>
            </m:ctrlPr>
          </m:fPr>
          <m:num>
            <m:r>
              <w:rPr>
                <w:rFonts w:ascii="Cambria Math" w:hAnsi="Cambria Math" w:cs="Times New Roman"/>
                <w:sz w:val="20"/>
                <w:szCs w:val="20"/>
              </w:rPr>
              <m:t>hL</m:t>
            </m:r>
          </m:num>
          <m:den>
            <m:r>
              <w:rPr>
                <w:rFonts w:ascii="Cambria Math" w:hAnsi="Cambria Math" w:cs="Times New Roman"/>
                <w:sz w:val="20"/>
                <w:szCs w:val="20"/>
              </w:rPr>
              <m:t>K</m:t>
            </m:r>
          </m:den>
        </m:f>
        <m:r>
          <w:rPr>
            <w:rFonts w:ascii="Cambria Math" w:hAnsi="Cambria Math" w:cs="Times New Roman"/>
            <w:sz w:val="20"/>
            <w:szCs w:val="20"/>
          </w:rPr>
          <m:t xml:space="preserve">       Ra=</m:t>
        </m:r>
        <m:r>
          <m:rPr>
            <m:sty m:val="p"/>
          </m:rPr>
          <w:rPr>
            <w:rFonts w:ascii="Cambria Math" w:hAnsi="Cambria Math" w:cs="Times New Roman"/>
            <w:sz w:val="20"/>
            <w:szCs w:val="20"/>
          </w:rPr>
          <m:t>g</m:t>
        </m:r>
        <m:r>
          <w:rPr>
            <w:rFonts w:ascii="Cambria Math" w:hAnsi="Cambria Math" w:cs="Times New Roman"/>
            <w:sz w:val="20"/>
            <w:szCs w:val="20"/>
          </w:rPr>
          <m:t>β</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ΔT</m:t>
                </m:r>
              </m:num>
              <m:den>
                <m:r>
                  <w:rPr>
                    <w:rFonts w:ascii="Cambria Math" w:hAnsi="Cambria Math" w:cs="Times New Roman"/>
                    <w:sz w:val="20"/>
                    <w:szCs w:val="20"/>
                  </w:rPr>
                  <m:t>vα</m:t>
                </m:r>
              </m:den>
            </m:f>
          </m:e>
        </m:d>
        <m:sSup>
          <m:sSupPr>
            <m:ctrlPr>
              <w:rPr>
                <w:rFonts w:ascii="Cambria Math" w:hAnsi="Cambria Math" w:cs="Times New Roman"/>
                <w:sz w:val="20"/>
                <w:szCs w:val="20"/>
              </w:rPr>
            </m:ctrlPr>
          </m:sSupPr>
          <m:e>
            <m:r>
              <w:rPr>
                <w:rFonts w:ascii="Cambria Math" w:hAnsi="Cambria Math" w:cs="Times New Roman"/>
                <w:sz w:val="20"/>
                <w:szCs w:val="20"/>
              </w:rPr>
              <m:t>L</m:t>
            </m:r>
          </m:e>
          <m:sup>
            <m:r>
              <w:rPr>
                <w:rFonts w:ascii="Cambria Math" w:hAnsi="Cambria Math" w:cs="Times New Roman"/>
                <w:sz w:val="20"/>
                <w:szCs w:val="20"/>
              </w:rPr>
              <m:t>3</m:t>
            </m:r>
          </m:sup>
        </m:sSup>
      </m:oMath>
      <w:r w:rsidRPr="00AF1470">
        <w:rPr>
          <w:rFonts w:ascii="Times New Roman" w:eastAsiaTheme="minorEastAsia" w:hAnsi="Times New Roman" w:cs="Times New Roman"/>
          <w:sz w:val="20"/>
          <w:szCs w:val="20"/>
        </w:rPr>
        <w:t xml:space="preserve">             </w:t>
      </w:r>
    </w:p>
    <w:p w14:paraId="4A5DD2B3" w14:textId="7337DE47" w:rsidR="00B06DAB" w:rsidRPr="00AF1470" w:rsidRDefault="00B06DAB" w:rsidP="00B96111">
      <w:pPr>
        <w:jc w:val="right"/>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pr=v/</m:t>
        </m:r>
        <m:r>
          <w:rPr>
            <w:rFonts w:ascii="Cambria Math" w:hAnsi="Cambria Math" w:cs="Times New Roman"/>
            <w:sz w:val="20"/>
            <w:szCs w:val="20"/>
          </w:rPr>
          <m:t>α</m:t>
        </m:r>
      </m:oMath>
      <w:r w:rsidRPr="00AF1470">
        <w:rPr>
          <w:rFonts w:ascii="Times New Roman" w:eastAsiaTheme="minorEastAsia" w:hAnsi="Times New Roman" w:cs="Times New Roman"/>
          <w:sz w:val="20"/>
          <w:szCs w:val="20"/>
        </w:rPr>
        <w:t>…………… (</w:t>
      </w:r>
      <w:r w:rsidR="00AE3FF5">
        <w:rPr>
          <w:rFonts w:ascii="Times New Roman" w:eastAsiaTheme="minorEastAsia" w:hAnsi="Times New Roman" w:cs="Times New Roman"/>
          <w:sz w:val="20"/>
          <w:szCs w:val="20"/>
        </w:rPr>
        <w:t>13</w:t>
      </w:r>
      <w:r w:rsidRPr="00AF1470">
        <w:rPr>
          <w:rFonts w:ascii="Times New Roman" w:eastAsiaTheme="minorEastAsia" w:hAnsi="Times New Roman" w:cs="Times New Roman"/>
          <w:sz w:val="20"/>
          <w:szCs w:val="20"/>
        </w:rPr>
        <w:t>)</w:t>
      </w:r>
    </w:p>
    <w:p w14:paraId="4760A654" w14:textId="06471A99" w:rsidR="00B06DAB" w:rsidRPr="00AF1470" w:rsidRDefault="00B06DAB" w:rsidP="007F73F9">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i/>
          <w:iCs/>
          <w:color w:val="292526"/>
          <w:sz w:val="20"/>
          <w:szCs w:val="20"/>
        </w:rPr>
        <w:t>h</w:t>
      </w:r>
      <w:r w:rsidRPr="00AF1470">
        <w:rPr>
          <w:rFonts w:ascii="Times New Roman" w:eastAsia="MTSY" w:hAnsi="Times New Roman" w:cs="Times New Roman"/>
          <w:color w:val="292526"/>
          <w:sz w:val="20"/>
          <w:szCs w:val="20"/>
        </w:rPr>
        <w:t>- heat</w:t>
      </w:r>
      <w:r w:rsidRPr="00AF1470">
        <w:rPr>
          <w:rFonts w:ascii="Times New Roman" w:eastAsia="TimesLTStd-Roman" w:hAnsi="Times New Roman" w:cs="Times New Roman"/>
          <w:color w:val="292526"/>
          <w:sz w:val="20"/>
          <w:szCs w:val="20"/>
        </w:rPr>
        <w:t xml:space="preserve"> transfer coefficient [W</w:t>
      </w:r>
      <w:r w:rsidRPr="00AF1470">
        <w:rPr>
          <w:rFonts w:ascii="Times New Roman" w:hAnsi="Times New Roman" w:cs="Times New Roman"/>
          <w:i/>
          <w:iCs/>
          <w:color w:val="292526"/>
          <w:sz w:val="20"/>
          <w:szCs w:val="20"/>
        </w:rPr>
        <w:t>/</w:t>
      </w:r>
      <w:r w:rsidRPr="00AF1470">
        <w:rPr>
          <w:rFonts w:ascii="Times New Roman" w:eastAsia="TimesLTStd-Roman" w:hAnsi="Times New Roman" w:cs="Times New Roman"/>
          <w:color w:val="292526"/>
          <w:sz w:val="20"/>
          <w:szCs w:val="20"/>
        </w:rPr>
        <w:t>m</w:t>
      </w:r>
      <w:r w:rsidRPr="00AF1470">
        <w:rPr>
          <w:rFonts w:ascii="Times New Roman" w:eastAsia="TimesLTStd-Roman" w:hAnsi="Times New Roman" w:cs="Times New Roman"/>
          <w:color w:val="292526"/>
          <w:sz w:val="20"/>
          <w:szCs w:val="20"/>
          <w:vertAlign w:val="superscript"/>
        </w:rPr>
        <w:t>2</w:t>
      </w:r>
      <w:r w:rsidRPr="00AF1470">
        <w:rPr>
          <w:rFonts w:ascii="Times New Roman" w:eastAsia="TimesLTStd-Roman" w:hAnsi="Times New Roman" w:cs="Times New Roman"/>
          <w:color w:val="292526"/>
          <w:sz w:val="20"/>
          <w:szCs w:val="20"/>
        </w:rPr>
        <w:t xml:space="preserve"> </w:t>
      </w:r>
      <w:r w:rsidR="00DD3394" w:rsidRPr="00AF1470">
        <w:rPr>
          <w:rFonts w:ascii="Times New Roman" w:eastAsia="TimesLTStd-Roman" w:hAnsi="Times New Roman" w:cs="Times New Roman"/>
          <w:color w:val="292526"/>
          <w:sz w:val="20"/>
          <w:szCs w:val="20"/>
        </w:rPr>
        <w:t>K</w:t>
      </w:r>
      <w:r w:rsidR="00DD3394">
        <w:rPr>
          <w:rFonts w:ascii="Times New Roman" w:eastAsia="TimesLTStd-Roman" w:hAnsi="Times New Roman" w:cs="Times New Roman"/>
          <w:color w:val="292526"/>
          <w:sz w:val="20"/>
          <w:szCs w:val="20"/>
        </w:rPr>
        <w:t>,</w:t>
      </w:r>
      <w:r w:rsidR="00DD3394" w:rsidRPr="00AF1470">
        <w:rPr>
          <w:rFonts w:ascii="Times New Roman" w:hAnsi="Times New Roman" w:cs="Times New Roman"/>
          <w:sz w:val="20"/>
          <w:szCs w:val="20"/>
        </w:rPr>
        <w:t xml:space="preserve"> L</w:t>
      </w:r>
      <w:r w:rsidRPr="00AF1470">
        <w:rPr>
          <w:rFonts w:ascii="Times New Roman" w:hAnsi="Times New Roman" w:cs="Times New Roman"/>
          <w:sz w:val="20"/>
          <w:szCs w:val="20"/>
        </w:rPr>
        <w:t xml:space="preserve"> – is the plate spacing, (0.35</w:t>
      </w:r>
      <w:r w:rsidR="00DD3394" w:rsidRPr="00AF1470">
        <w:rPr>
          <w:rFonts w:ascii="Times New Roman" w:hAnsi="Times New Roman" w:cs="Times New Roman"/>
          <w:sz w:val="20"/>
          <w:szCs w:val="20"/>
        </w:rPr>
        <w:t>)</w:t>
      </w:r>
      <w:r w:rsidR="00DD3394">
        <w:rPr>
          <w:rFonts w:ascii="Times New Roman" w:hAnsi="Times New Roman" w:cs="Times New Roman"/>
          <w:sz w:val="20"/>
          <w:szCs w:val="20"/>
        </w:rPr>
        <w:t>,</w:t>
      </w:r>
      <w:r w:rsidR="00DD3394" w:rsidRPr="00AF1470">
        <w:rPr>
          <w:rFonts w:ascii="Times New Roman" w:hAnsi="Times New Roman" w:cs="Times New Roman"/>
          <w:sz w:val="20"/>
          <w:szCs w:val="20"/>
        </w:rPr>
        <w:t xml:space="preserve"> g</w:t>
      </w:r>
      <w:r w:rsidRPr="00AF1470">
        <w:rPr>
          <w:rFonts w:ascii="Times New Roman" w:hAnsi="Times New Roman" w:cs="Times New Roman"/>
          <w:sz w:val="20"/>
          <w:szCs w:val="20"/>
        </w:rPr>
        <w:t xml:space="preserve"> – The gravitational constant,</w:t>
      </w:r>
      <w:r w:rsidR="007F73F9">
        <w:rPr>
          <w:rFonts w:ascii="Times New Roman" w:hAnsi="Times New Roman" w:cs="Times New Roman"/>
          <w:sz w:val="20"/>
          <w:szCs w:val="20"/>
        </w:rPr>
        <w:t xml:space="preserve"> </w:t>
      </w:r>
      <m:oMath>
        <m:r>
          <w:rPr>
            <w:rFonts w:ascii="Cambria Math" w:hAnsi="Cambria Math" w:cs="Times New Roman"/>
            <w:sz w:val="20"/>
            <w:szCs w:val="20"/>
          </w:rPr>
          <m:t>β</m:t>
        </m:r>
      </m:oMath>
      <w:r w:rsidRPr="00AF1470">
        <w:rPr>
          <w:rFonts w:ascii="Times New Roman" w:hAnsi="Times New Roman" w:cs="Times New Roman"/>
          <w:sz w:val="20"/>
          <w:szCs w:val="20"/>
        </w:rPr>
        <w:t>– is the volumetric coefficient of expansion of air.</w:t>
      </w:r>
    </w:p>
    <w:p w14:paraId="61D9AE05" w14:textId="77777777" w:rsidR="00B06DAB" w:rsidRPr="00AF1470" w:rsidRDefault="00B06DAB" w:rsidP="00AF1470">
      <w:pPr>
        <w:tabs>
          <w:tab w:val="left" w:pos="730"/>
        </w:tabs>
        <w:autoSpaceDE w:val="0"/>
        <w:autoSpaceDN w:val="0"/>
        <w:adjustRightInd w:val="0"/>
        <w:jc w:val="both"/>
        <w:rPr>
          <w:rFonts w:ascii="Times New Roman" w:eastAsiaTheme="minorEastAsia" w:hAnsi="Times New Roman" w:cs="Times New Roman"/>
          <w:sz w:val="20"/>
          <w:szCs w:val="20"/>
        </w:rPr>
      </w:pPr>
      <m:oMathPara>
        <m:oMathParaPr>
          <m:jc m:val="center"/>
        </m:oMathParaPr>
        <m:oMath>
          <m:r>
            <w:rPr>
              <w:rFonts w:ascii="Cambria Math" w:hAnsi="Cambria Math" w:cs="Times New Roman"/>
              <w:sz w:val="20"/>
              <w:szCs w:val="20"/>
            </w:rPr>
            <m:t>Ra=</m:t>
          </m:r>
          <m:r>
            <m:rPr>
              <m:sty m:val="p"/>
            </m:rPr>
            <w:rPr>
              <w:rFonts w:ascii="Cambria Math" w:hAnsi="Cambria Math" w:cs="Times New Roman"/>
              <w:sz w:val="20"/>
              <w:szCs w:val="20"/>
            </w:rPr>
            <m:t>g</m:t>
          </m:r>
          <m:r>
            <w:rPr>
              <w:rFonts w:ascii="Cambria Math" w:hAnsi="Cambria Math" w:cs="Times New Roman"/>
              <w:sz w:val="20"/>
              <w:szCs w:val="20"/>
            </w:rPr>
            <m:t>β</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ΔT</m:t>
                  </m:r>
                </m:num>
                <m:den>
                  <m:r>
                    <w:rPr>
                      <w:rFonts w:ascii="Cambria Math" w:hAnsi="Cambria Math" w:cs="Times New Roman"/>
                      <w:sz w:val="20"/>
                      <w:szCs w:val="20"/>
                    </w:rPr>
                    <m:t>vα</m:t>
                  </m:r>
                </m:den>
              </m:f>
            </m:e>
          </m:d>
          <m:sSup>
            <m:sSupPr>
              <m:ctrlPr>
                <w:rPr>
                  <w:rFonts w:ascii="Cambria Math" w:hAnsi="Cambria Math" w:cs="Times New Roman"/>
                  <w:sz w:val="20"/>
                  <w:szCs w:val="20"/>
                </w:rPr>
              </m:ctrlPr>
            </m:sSupPr>
            <m:e>
              <m:r>
                <w:rPr>
                  <w:rFonts w:ascii="Cambria Math" w:hAnsi="Cambria Math" w:cs="Times New Roman"/>
                  <w:sz w:val="20"/>
                  <w:szCs w:val="20"/>
                </w:rPr>
                <m:t>L</m:t>
              </m:r>
            </m:e>
            <m:sup>
              <m:r>
                <w:rPr>
                  <w:rFonts w:ascii="Cambria Math" w:hAnsi="Cambria Math" w:cs="Times New Roman"/>
                  <w:sz w:val="20"/>
                  <w:szCs w:val="20"/>
                </w:rPr>
                <m:t>3</m:t>
              </m:r>
            </m:sup>
          </m:sSup>
        </m:oMath>
      </m:oMathPara>
    </w:p>
    <w:p w14:paraId="76F5D6EC" w14:textId="77777777" w:rsidR="00B06DAB" w:rsidRPr="00AF1470" w:rsidRDefault="00B06DAB" w:rsidP="00AF1470">
      <w:pPr>
        <w:tabs>
          <w:tab w:val="left" w:pos="730"/>
        </w:tabs>
        <w:autoSpaceDE w:val="0"/>
        <w:autoSpaceDN w:val="0"/>
        <w:adjustRightInd w:val="0"/>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Ra=9.81*</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30*0.72*0.035</m:t>
                  </m:r>
                </m:e>
                <m:sup>
                  <m:r>
                    <w:rPr>
                      <w:rFonts w:ascii="Cambria Math" w:eastAsiaTheme="minorEastAsia" w:hAnsi="Cambria Math" w:cs="Times New Roman"/>
                      <w:sz w:val="20"/>
                      <w:szCs w:val="20"/>
                    </w:rPr>
                    <m:t>3</m:t>
                  </m:r>
                </m:sup>
              </m:sSup>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2.503*1.876*10</m:t>
                  </m:r>
                </m:e>
                <m:sup>
                  <m:r>
                    <w:rPr>
                      <w:rFonts w:ascii="Cambria Math" w:eastAsiaTheme="minorEastAsia" w:hAnsi="Cambria Math" w:cs="Times New Roman"/>
                      <w:sz w:val="20"/>
                      <w:szCs w:val="20"/>
                    </w:rPr>
                    <m:t>-10</m:t>
                  </m:r>
                </m:sup>
              </m:sSup>
            </m:den>
          </m:f>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333334</m:t>
          </m:r>
        </m:oMath>
      </m:oMathPara>
    </w:p>
    <w:p w14:paraId="50430528" w14:textId="77777777" w:rsidR="00B06DAB" w:rsidRPr="00AF1470" w:rsidRDefault="00B06DAB" w:rsidP="00AF1470">
      <w:pPr>
        <w:tabs>
          <w:tab w:val="left" w:pos="730"/>
        </w:tabs>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 xml:space="preserve">The convective heat transfer coefficient is, </w:t>
      </w:r>
    </w:p>
    <w:p w14:paraId="1FC7738A" w14:textId="63B2BC56" w:rsidR="00B06DAB" w:rsidRPr="00DD3394" w:rsidRDefault="00B06DAB" w:rsidP="00AF1470">
      <w:pPr>
        <w:tabs>
          <w:tab w:val="left" w:pos="730"/>
        </w:tabs>
        <w:autoSpaceDE w:val="0"/>
        <w:autoSpaceDN w:val="0"/>
        <w:adjustRightInd w:val="0"/>
        <w:jc w:val="both"/>
        <w:rPr>
          <w:rFonts w:ascii="Times New Roman" w:hAnsi="Times New Roman" w:cs="Times New Roman"/>
          <w:sz w:val="20"/>
          <w:szCs w:val="20"/>
          <w:vertAlign w:val="superscript"/>
        </w:rPr>
      </w:pPr>
      <w:r w:rsidRPr="00AF1470">
        <w:rPr>
          <w:rFonts w:ascii="Times New Roman" w:hAnsi="Times New Roman" w:cs="Times New Roman"/>
          <w:sz w:val="20"/>
          <w:szCs w:val="20"/>
        </w:rPr>
        <w:lastRenderedPageBreak/>
        <w:t>N</w:t>
      </w:r>
      <w:r w:rsidRPr="00AF1470">
        <w:rPr>
          <w:rFonts w:ascii="Times New Roman" w:hAnsi="Times New Roman" w:cs="Times New Roman"/>
          <w:sz w:val="20"/>
          <w:szCs w:val="20"/>
          <w:vertAlign w:val="subscript"/>
        </w:rPr>
        <w:t>u</w:t>
      </w:r>
      <w:r w:rsidRPr="00AF1470">
        <w:rPr>
          <w:rFonts w:ascii="Times New Roman" w:hAnsi="Times New Roman" w:cs="Times New Roman"/>
          <w:sz w:val="20"/>
          <w:szCs w:val="20"/>
        </w:rPr>
        <w:t>=0.54*Ra</w:t>
      </w:r>
      <w:r w:rsidRPr="00AF1470">
        <w:rPr>
          <w:rFonts w:ascii="Times New Roman" w:hAnsi="Times New Roman" w:cs="Times New Roman"/>
          <w:sz w:val="20"/>
          <w:szCs w:val="20"/>
          <w:vertAlign w:val="superscript"/>
        </w:rPr>
        <w:t>0.</w:t>
      </w:r>
      <w:r w:rsidR="00F15CDF" w:rsidRPr="00AF1470">
        <w:rPr>
          <w:rFonts w:ascii="Times New Roman" w:hAnsi="Times New Roman" w:cs="Times New Roman"/>
          <w:sz w:val="20"/>
          <w:szCs w:val="20"/>
          <w:vertAlign w:val="superscript"/>
        </w:rPr>
        <w:t>25</w:t>
      </w:r>
      <w:r w:rsidR="00F15CDF">
        <w:rPr>
          <w:rFonts w:ascii="Times New Roman" w:hAnsi="Times New Roman" w:cs="Times New Roman"/>
          <w:sz w:val="20"/>
          <w:szCs w:val="20"/>
          <w:vertAlign w:val="superscript"/>
        </w:rPr>
        <w:t xml:space="preserve"> </w:t>
      </w:r>
      <w:r w:rsidR="00F15CDF">
        <w:rPr>
          <w:rFonts w:ascii="Times New Roman" w:hAnsi="Times New Roman" w:cs="Times New Roman"/>
          <w:sz w:val="20"/>
          <w:szCs w:val="20"/>
        </w:rPr>
        <w:t>=</w:t>
      </w:r>
      <w:r w:rsidRPr="00AF1470">
        <w:rPr>
          <w:rFonts w:ascii="Times New Roman" w:hAnsi="Times New Roman" w:cs="Times New Roman"/>
          <w:sz w:val="20"/>
          <w:szCs w:val="20"/>
        </w:rPr>
        <w:t>12.97</w:t>
      </w:r>
    </w:p>
    <w:p w14:paraId="41A83DBD" w14:textId="77777777" w:rsidR="00B06DAB" w:rsidRPr="00AF1470" w:rsidRDefault="005107BC" w:rsidP="00AF1470">
      <w:pPr>
        <w:tabs>
          <w:tab w:val="left" w:pos="730"/>
        </w:tabs>
        <w:autoSpaceDE w:val="0"/>
        <w:autoSpaceDN w:val="0"/>
        <w:adjustRightInd w:val="0"/>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c,p-g</m:t>
            </m:r>
          </m:sub>
        </m:sSub>
      </m:oMath>
      <w:r w:rsidR="00B06DAB" w:rsidRPr="00AF1470">
        <w:rPr>
          <w:rFonts w:ascii="Times New Roman" w:hAnsi="Times New Roman" w:cs="Times New Roman"/>
          <w:sz w:val="20"/>
          <w:szCs w:val="20"/>
        </w:rPr>
        <w:t xml:space="preserve">= </w:t>
      </w:r>
      <m:oMath>
        <m:r>
          <w:rPr>
            <w:rFonts w:ascii="Cambria Math" w:hAnsi="Cambria Math" w:cs="Times New Roman"/>
            <w:sz w:val="20"/>
            <w:szCs w:val="20"/>
          </w:rPr>
          <m:t>Nu*</m:t>
        </m:r>
        <m:f>
          <m:fPr>
            <m:ctrlPr>
              <w:rPr>
                <w:rFonts w:ascii="Cambria Math" w:hAnsi="Cambria Math" w:cs="Times New Roman"/>
                <w:i/>
                <w:sz w:val="20"/>
                <w:szCs w:val="20"/>
              </w:rPr>
            </m:ctrlPr>
          </m:fPr>
          <m:num>
            <m:r>
              <w:rPr>
                <w:rFonts w:ascii="Cambria Math" w:hAnsi="Cambria Math" w:cs="Times New Roman"/>
                <w:sz w:val="20"/>
                <w:szCs w:val="20"/>
              </w:rPr>
              <m:t>k</m:t>
            </m:r>
          </m:num>
          <m:den>
            <m:r>
              <w:rPr>
                <w:rFonts w:ascii="Cambria Math" w:hAnsi="Cambria Math" w:cs="Times New Roman"/>
                <w:sz w:val="20"/>
                <w:szCs w:val="20"/>
              </w:rPr>
              <m:t>L</m:t>
            </m:r>
          </m:den>
        </m:f>
      </m:oMath>
      <w:r w:rsidR="00B06DAB" w:rsidRPr="00AF1470">
        <w:rPr>
          <w:rFonts w:ascii="Times New Roman" w:hAnsi="Times New Roman" w:cs="Times New Roman"/>
          <w:sz w:val="20"/>
          <w:szCs w:val="20"/>
        </w:rPr>
        <w:t>=12.97*0.0278/0.055</w:t>
      </w:r>
    </w:p>
    <w:p w14:paraId="6E5555DF" w14:textId="77777777" w:rsidR="00B06DAB" w:rsidRPr="00AF1470" w:rsidRDefault="00B06DAB" w:rsidP="00AF1470">
      <w:pPr>
        <w:tabs>
          <w:tab w:val="left" w:pos="730"/>
        </w:tabs>
        <w:autoSpaceDE w:val="0"/>
        <w:autoSpaceDN w:val="0"/>
        <w:adjustRightInd w:val="0"/>
        <w:jc w:val="both"/>
        <w:rPr>
          <w:rFonts w:ascii="Times New Roman" w:hAnsi="Times New Roman" w:cs="Times New Roman"/>
          <w:b/>
          <w:bCs/>
          <w:sz w:val="20"/>
          <w:szCs w:val="20"/>
        </w:rPr>
      </w:pPr>
      <w:r w:rsidRPr="00AF1470">
        <w:rPr>
          <w:rFonts w:ascii="Times New Roman" w:hAnsi="Times New Roman" w:cs="Times New Roman"/>
          <w:sz w:val="20"/>
          <w:szCs w:val="20"/>
        </w:rPr>
        <w:t>=</w:t>
      </w:r>
      <m:oMath>
        <m:r>
          <w:rPr>
            <w:rFonts w:ascii="Cambria Math" w:hAnsi="Cambria Math" w:cs="Times New Roman"/>
            <w:sz w:val="20"/>
            <w:szCs w:val="20"/>
          </w:rPr>
          <m:t>6.56w/</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r>
          <w:rPr>
            <w:rFonts w:ascii="Cambria Math" w:hAnsi="Cambria Math" w:cs="Times New Roman"/>
            <w:sz w:val="20"/>
            <w:szCs w:val="20"/>
          </w:rPr>
          <m:t>k</m:t>
        </m:r>
      </m:oMath>
    </w:p>
    <w:p w14:paraId="5ACC4086" w14:textId="77777777" w:rsidR="00B06DAB" w:rsidRPr="007F73F9" w:rsidRDefault="00B06DAB" w:rsidP="00AF1470">
      <w:pPr>
        <w:autoSpaceDE w:val="0"/>
        <w:autoSpaceDN w:val="0"/>
        <w:adjustRightInd w:val="0"/>
        <w:jc w:val="both"/>
        <w:rPr>
          <w:rFonts w:ascii="Times New Roman" w:hAnsi="Times New Roman" w:cs="Times New Roman"/>
          <w:color w:val="C00000"/>
          <w:sz w:val="20"/>
          <w:szCs w:val="20"/>
        </w:rPr>
      </w:pPr>
      <w:r w:rsidRPr="00AF1470">
        <w:rPr>
          <w:rFonts w:ascii="Times New Roman" w:hAnsi="Times New Roman" w:cs="Times New Roman"/>
          <w:sz w:val="20"/>
          <w:szCs w:val="20"/>
        </w:rPr>
        <w:t xml:space="preserve">Wind heat transfer coefficient is given </w:t>
      </w:r>
      <w:r w:rsidRPr="007F73F9">
        <w:rPr>
          <w:rFonts w:ascii="Times New Roman" w:hAnsi="Times New Roman" w:cs="Times New Roman"/>
          <w:color w:val="C00000"/>
          <w:sz w:val="20"/>
          <w:szCs w:val="20"/>
        </w:rPr>
        <w:t>as (</w:t>
      </w:r>
      <w:proofErr w:type="spellStart"/>
      <w:r w:rsidRPr="007F73F9">
        <w:rPr>
          <w:rFonts w:ascii="Times New Roman" w:hAnsi="Times New Roman" w:cs="Times New Roman"/>
          <w:color w:val="C00000"/>
          <w:sz w:val="20"/>
          <w:szCs w:val="20"/>
        </w:rPr>
        <w:t>Watmuff</w:t>
      </w:r>
      <w:proofErr w:type="spellEnd"/>
      <w:r w:rsidRPr="007F73F9">
        <w:rPr>
          <w:rFonts w:ascii="Times New Roman" w:hAnsi="Times New Roman" w:cs="Times New Roman"/>
          <w:color w:val="C00000"/>
          <w:sz w:val="20"/>
          <w:szCs w:val="20"/>
        </w:rPr>
        <w:t>, Charters, and Proctor 1977)</w:t>
      </w:r>
    </w:p>
    <w:p w14:paraId="68D43FE6" w14:textId="51FA4BD7" w:rsidR="00B06DAB" w:rsidRPr="00AF1470" w:rsidRDefault="005107BC" w:rsidP="007F73F9">
      <w:pPr>
        <w:jc w:val="right"/>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w</m:t>
            </m:r>
          </m:sub>
        </m:sSub>
        <m:r>
          <w:rPr>
            <w:rFonts w:ascii="Cambria Math" w:hAnsi="Cambria Math" w:cs="Times New Roman"/>
            <w:sz w:val="20"/>
            <w:szCs w:val="20"/>
          </w:rPr>
          <m:t xml:space="preserve"> =2.8+3v</m:t>
        </m:r>
      </m:oMath>
      <w:r w:rsidR="00B06DAB" w:rsidRPr="00AF1470">
        <w:rPr>
          <w:rFonts w:ascii="Times New Roman" w:hAnsi="Times New Roman" w:cs="Times New Roman"/>
          <w:sz w:val="20"/>
          <w:szCs w:val="20"/>
        </w:rPr>
        <w:t>…………………………….. (</w:t>
      </w:r>
      <w:r w:rsidR="00AE3FF5">
        <w:rPr>
          <w:rFonts w:ascii="Times New Roman" w:hAnsi="Times New Roman" w:cs="Times New Roman"/>
          <w:sz w:val="20"/>
          <w:szCs w:val="20"/>
        </w:rPr>
        <w:t>14</w:t>
      </w:r>
      <w:r w:rsidR="00B06DAB" w:rsidRPr="00AF1470">
        <w:rPr>
          <w:rFonts w:ascii="Times New Roman" w:hAnsi="Times New Roman" w:cs="Times New Roman"/>
          <w:sz w:val="20"/>
          <w:szCs w:val="20"/>
        </w:rPr>
        <w:t>)</w:t>
      </w:r>
    </w:p>
    <w:p w14:paraId="31A457FC" w14:textId="77777777" w:rsidR="00B06DAB" w:rsidRPr="00AF1470" w:rsidRDefault="005107BC" w:rsidP="00AF1470">
      <w:pPr>
        <w:jc w:val="both"/>
        <w:rPr>
          <w:rFonts w:ascii="Cambria Math" w:hAnsi="Cambria Math" w:cs="Times New Roman"/>
          <w:sz w:val="20"/>
          <w:szCs w:val="20"/>
          <w:oMath/>
        </w:rPr>
      </w:pPr>
      <m:oMathPara>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w</m:t>
              </m:r>
            </m:sub>
          </m:sSub>
          <m:r>
            <w:rPr>
              <w:rFonts w:ascii="Cambria Math" w:hAnsi="Cambria Math" w:cs="Times New Roman"/>
              <w:sz w:val="20"/>
              <w:szCs w:val="20"/>
            </w:rPr>
            <m:t>=3.04</m:t>
          </m:r>
        </m:oMath>
      </m:oMathPara>
    </w:p>
    <w:p w14:paraId="08D03AF0" w14:textId="77777777" w:rsidR="00B06DAB" w:rsidRPr="00AF1470" w:rsidRDefault="00B06DAB" w:rsidP="00AF1470">
      <w:pPr>
        <w:tabs>
          <w:tab w:val="left" w:pos="730"/>
        </w:tabs>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Where, ν is the average velocity of air at the inlet, for Bako, v=0.08m/s</w:t>
      </w:r>
    </w:p>
    <w:p w14:paraId="3771BB3E" w14:textId="77777777" w:rsidR="00B06DAB" w:rsidRPr="00AF1470" w:rsidRDefault="00B06DAB" w:rsidP="00AF1470">
      <w:pPr>
        <w:tabs>
          <w:tab w:val="left" w:pos="730"/>
        </w:tabs>
        <w:autoSpaceDE w:val="0"/>
        <w:autoSpaceDN w:val="0"/>
        <w:adjustRightInd w:val="0"/>
        <w:jc w:val="both"/>
        <w:rPr>
          <w:rFonts w:ascii="Times New Roman" w:eastAsiaTheme="minorEastAsia" w:hAnsi="Times New Roman" w:cs="Times New Roman"/>
          <w:sz w:val="20"/>
          <w:szCs w:val="20"/>
        </w:rPr>
      </w:pPr>
      <w:r w:rsidRPr="00AF1470">
        <w:rPr>
          <w:rFonts w:ascii="Times New Roman" w:hAnsi="Times New Roman" w:cs="Times New Roman"/>
          <w:sz w:val="20"/>
          <w:szCs w:val="20"/>
        </w:rPr>
        <w:t>U</w:t>
      </w:r>
      <w:r w:rsidRPr="00AF1470">
        <w:rPr>
          <w:rFonts w:ascii="Times New Roman" w:hAnsi="Times New Roman" w:cs="Times New Roman"/>
          <w:sz w:val="20"/>
          <w:szCs w:val="20"/>
          <w:vertAlign w:val="subscript"/>
        </w:rPr>
        <w:t>t</w:t>
      </w:r>
      <w:r w:rsidRPr="00AF1470">
        <w:rPr>
          <w:rFonts w:ascii="Times New Roman" w:hAnsi="Times New Roman" w:cs="Times New Roman"/>
          <w:sz w:val="20"/>
          <w:szCs w:val="20"/>
        </w:rPr>
        <w:t>= (</w:t>
      </w:r>
      <m:oMath>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c,p-g</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r,p-g</m:t>
                </m:r>
              </m:sub>
            </m:sSub>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r,g-amb</m:t>
                </m:r>
              </m:sub>
            </m:sSub>
          </m:den>
        </m:f>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-1</m:t>
            </m:r>
          </m:sup>
        </m:sSup>
      </m:oMath>
    </w:p>
    <w:p w14:paraId="2128F9E4" w14:textId="77777777" w:rsidR="00B06DAB" w:rsidRPr="00AF1470" w:rsidRDefault="00B06DAB" w:rsidP="00AF1470">
      <w:pPr>
        <w:tabs>
          <w:tab w:val="left" w:pos="730"/>
        </w:tabs>
        <w:autoSpaceDE w:val="0"/>
        <w:autoSpaceDN w:val="0"/>
        <w:adjustRightInd w:val="0"/>
        <w:jc w:val="both"/>
        <w:rPr>
          <w:rFonts w:ascii="Times New Roman" w:eastAsiaTheme="minorEastAsia" w:hAnsi="Times New Roman" w:cs="Times New Roman"/>
          <w:sz w:val="20"/>
          <w:szCs w:val="20"/>
        </w:rPr>
      </w:pPr>
      <w:r w:rsidRPr="00AF1470">
        <w:rPr>
          <w:rFonts w:ascii="Times New Roman" w:hAnsi="Times New Roman" w:cs="Times New Roman"/>
          <w:sz w:val="20"/>
          <w:szCs w:val="20"/>
        </w:rPr>
        <w:t>U</w:t>
      </w:r>
      <w:r w:rsidRPr="00AF1470">
        <w:rPr>
          <w:rFonts w:ascii="Times New Roman" w:hAnsi="Times New Roman" w:cs="Times New Roman"/>
          <w:sz w:val="20"/>
          <w:szCs w:val="20"/>
          <w:vertAlign w:val="subscript"/>
        </w:rPr>
        <w:t>t</w:t>
      </w:r>
      <w:r w:rsidRPr="00AF1470">
        <w:rPr>
          <w:rFonts w:ascii="Times New Roman" w:hAnsi="Times New Roman" w:cs="Times New Roman"/>
          <w:sz w:val="20"/>
          <w:szCs w:val="20"/>
        </w:rPr>
        <w:t>=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6.56+10.8</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3.04+7.92</m:t>
            </m:r>
          </m:den>
        </m:f>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-1</m:t>
            </m:r>
          </m:sup>
        </m:sSup>
        <m:r>
          <w:rPr>
            <w:rFonts w:ascii="Cambria Math" w:hAnsi="Cambria Math" w:cs="Times New Roman"/>
            <w:sz w:val="20"/>
            <w:szCs w:val="20"/>
          </w:rPr>
          <m:t xml:space="preserve">    </m:t>
        </m:r>
      </m:oMath>
      <w:r w:rsidRPr="00AF1470">
        <w:rPr>
          <w:rFonts w:ascii="Times New Roman" w:eastAsiaTheme="minorEastAsia" w:hAnsi="Times New Roman" w:cs="Times New Roman"/>
          <w:sz w:val="20"/>
          <w:szCs w:val="20"/>
        </w:rPr>
        <w:t>= 6.71</w:t>
      </w:r>
      <w:bookmarkStart w:id="9" w:name="_Toc91708990"/>
      <m:oMath>
        <m:r>
          <w:rPr>
            <w:rFonts w:ascii="Cambria Math" w:hAnsi="Cambria Math" w:cs="Times New Roman"/>
            <w:sz w:val="20"/>
            <w:szCs w:val="20"/>
          </w:rPr>
          <m:t>w/</m:t>
        </m:r>
        <m:sSup>
          <m:sSupPr>
            <m:ctrlPr>
              <w:rPr>
                <w:rFonts w:ascii="Cambria Math" w:hAnsi="Cambria Math" w:cs="Times New Roman"/>
                <w:bCs/>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r>
          <w:rPr>
            <w:rFonts w:ascii="Cambria Math" w:hAnsi="Cambria Math" w:cs="Times New Roman"/>
            <w:sz w:val="20"/>
            <w:szCs w:val="20"/>
          </w:rPr>
          <m:t>k</m:t>
        </m:r>
      </m:oMath>
      <w:r w:rsidRPr="00AF1470">
        <w:rPr>
          <w:rFonts w:ascii="Times New Roman" w:hAnsi="Times New Roman" w:cs="Times New Roman"/>
          <w:b/>
          <w:bCs/>
          <w:sz w:val="20"/>
          <w:szCs w:val="20"/>
        </w:rPr>
        <w:t xml:space="preserve"> </w:t>
      </w:r>
    </w:p>
    <w:p w14:paraId="3C07546E" w14:textId="5EC3453E" w:rsidR="00B06DAB" w:rsidRPr="00AF1470" w:rsidRDefault="00AE3FF5" w:rsidP="00AF1470">
      <w:pPr>
        <w:tabs>
          <w:tab w:val="left" w:pos="730"/>
        </w:tabs>
        <w:autoSpaceDE w:val="0"/>
        <w:autoSpaceDN w:val="0"/>
        <w:adjustRightInd w:val="0"/>
        <w:jc w:val="both"/>
        <w:rPr>
          <w:rFonts w:ascii="Times New Roman" w:hAnsi="Times New Roman" w:cs="Times New Roman"/>
          <w:b/>
          <w:bCs/>
          <w:i/>
          <w:iCs/>
          <w:sz w:val="20"/>
          <w:szCs w:val="20"/>
        </w:rPr>
      </w:pPr>
      <w:r>
        <w:rPr>
          <w:rFonts w:ascii="Times New Roman" w:hAnsi="Times New Roman" w:cs="Times New Roman"/>
          <w:b/>
          <w:bCs/>
          <w:sz w:val="20"/>
          <w:szCs w:val="20"/>
        </w:rPr>
        <w:t>B)</w:t>
      </w:r>
      <w:r w:rsidR="00B06DAB" w:rsidRPr="00AF1470">
        <w:rPr>
          <w:rFonts w:ascii="Times New Roman" w:hAnsi="Times New Roman" w:cs="Times New Roman"/>
          <w:b/>
          <w:bCs/>
          <w:sz w:val="20"/>
          <w:szCs w:val="20"/>
        </w:rPr>
        <w:t xml:space="preserve"> Bottom heat loss coefficient</w:t>
      </w:r>
      <w:bookmarkEnd w:id="9"/>
    </w:p>
    <w:p w14:paraId="003EC712" w14:textId="77777777" w:rsidR="00B06DAB" w:rsidRPr="00AF1470" w:rsidRDefault="00B06DAB" w:rsidP="00F15CDF">
      <w:pPr>
        <w:autoSpaceDE w:val="0"/>
        <w:autoSpaceDN w:val="0"/>
        <w:adjustRightInd w:val="0"/>
        <w:ind w:firstLine="144"/>
        <w:jc w:val="both"/>
        <w:rPr>
          <w:rFonts w:ascii="Times New Roman" w:hAnsi="Times New Roman" w:cs="Times New Roman"/>
          <w:sz w:val="20"/>
          <w:szCs w:val="20"/>
        </w:rPr>
      </w:pPr>
      <w:r w:rsidRPr="00AF1470">
        <w:rPr>
          <w:rFonts w:ascii="Times New Roman" w:hAnsi="Times New Roman" w:cs="Times New Roman"/>
          <w:sz w:val="20"/>
          <w:szCs w:val="20"/>
        </w:rPr>
        <w:t>Assume that the heat flow is one-dimensional and stable. In most cases, the thickness of the insulation provided causes conduction-related thermal resistance to dominate. Therefore, ignore the resistance to convection at the bottom of the collector casing:</w:t>
      </w:r>
    </w:p>
    <w:p w14:paraId="0367BF7B" w14:textId="4AEDF810" w:rsidR="00B06DAB" w:rsidRPr="00AF1470" w:rsidRDefault="005107BC" w:rsidP="00AF1470">
      <w:pPr>
        <w:autoSpaceDE w:val="0"/>
        <w:autoSpaceDN w:val="0"/>
        <w:adjustRightInd w:val="0"/>
        <w:jc w:val="right"/>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b</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Ki</m:t>
            </m:r>
          </m:num>
          <m:den>
            <m:r>
              <w:rPr>
                <w:rFonts w:ascii="Cambria Math" w:hAnsi="Cambria Math" w:cs="Times New Roman"/>
                <w:sz w:val="20"/>
                <w:szCs w:val="20"/>
              </w:rPr>
              <m:t>δi</m:t>
            </m:r>
          </m:den>
        </m:f>
      </m:oMath>
      <w:r w:rsidR="00B06DAB" w:rsidRPr="00AF1470">
        <w:rPr>
          <w:rFonts w:ascii="Times New Roman" w:eastAsiaTheme="minorEastAsia" w:hAnsi="Times New Roman" w:cs="Times New Roman"/>
          <w:sz w:val="20"/>
          <w:szCs w:val="20"/>
        </w:rPr>
        <w:t xml:space="preserve"> ………………………………. (</w:t>
      </w:r>
      <w:r w:rsidR="00AE3FF5">
        <w:rPr>
          <w:rFonts w:ascii="Times New Roman" w:eastAsiaTheme="minorEastAsia" w:hAnsi="Times New Roman" w:cs="Times New Roman"/>
          <w:sz w:val="20"/>
          <w:szCs w:val="20"/>
        </w:rPr>
        <w:t>15</w:t>
      </w:r>
      <w:r w:rsidR="00B06DAB" w:rsidRPr="00AF1470">
        <w:rPr>
          <w:rFonts w:ascii="Times New Roman" w:eastAsiaTheme="minorEastAsia" w:hAnsi="Times New Roman" w:cs="Times New Roman"/>
          <w:sz w:val="20"/>
          <w:szCs w:val="20"/>
        </w:rPr>
        <w:t>)</w:t>
      </w:r>
    </w:p>
    <w:p w14:paraId="59006049" w14:textId="76BE9675" w:rsidR="00B06DAB" w:rsidRPr="00AF1470" w:rsidRDefault="00B06DAB" w:rsidP="00AE3FF5">
      <w:pPr>
        <w:autoSpaceDE w:val="0"/>
        <w:autoSpaceDN w:val="0"/>
        <w:adjustRightInd w:val="0"/>
        <w:jc w:val="both"/>
        <w:rPr>
          <w:rFonts w:ascii="Times New Roman" w:hAnsi="Times New Roman" w:cs="Times New Roman"/>
          <w:sz w:val="20"/>
          <w:szCs w:val="20"/>
        </w:rPr>
      </w:pPr>
      <w:r w:rsidRPr="00AF1470">
        <w:rPr>
          <w:rFonts w:ascii="Times New Roman" w:eastAsiaTheme="minorEastAsia" w:hAnsi="Times New Roman" w:cs="Times New Roman"/>
          <w:sz w:val="20"/>
          <w:szCs w:val="20"/>
        </w:rPr>
        <w:t xml:space="preserve"> where </w:t>
      </w:r>
      <w:r w:rsidRPr="00AF1470">
        <w:rPr>
          <w:rFonts w:ascii="Times New Roman" w:hAnsi="Times New Roman" w:cs="Times New Roman"/>
          <w:i/>
          <w:iCs/>
          <w:sz w:val="20"/>
          <w:szCs w:val="20"/>
        </w:rPr>
        <w:t xml:space="preserve">Ki </w:t>
      </w:r>
      <w:r w:rsidRPr="00AF1470">
        <w:rPr>
          <w:rFonts w:ascii="Times New Roman" w:hAnsi="Times New Roman" w:cs="Times New Roman"/>
          <w:sz w:val="20"/>
          <w:szCs w:val="20"/>
        </w:rPr>
        <w:t xml:space="preserve">- thermal conductivity of the </w:t>
      </w:r>
      <w:r w:rsidR="00AE3FF5" w:rsidRPr="00AF1470">
        <w:rPr>
          <w:rFonts w:ascii="Times New Roman" w:hAnsi="Times New Roman" w:cs="Times New Roman"/>
          <w:sz w:val="20"/>
          <w:szCs w:val="20"/>
        </w:rPr>
        <w:t>insulation,</w:t>
      </w:r>
      <w:r w:rsidR="00AE3FF5">
        <w:rPr>
          <w:rFonts w:ascii="Times New Roman" w:hAnsi="Times New Roman" w:cs="Times New Roman"/>
          <w:sz w:val="20"/>
          <w:szCs w:val="20"/>
        </w:rPr>
        <w:t xml:space="preserve"> </w:t>
      </w:r>
      <m:oMath>
        <m:r>
          <w:rPr>
            <w:rFonts w:ascii="Cambria Math" w:hAnsi="Cambria Math" w:cs="Times New Roman"/>
            <w:sz w:val="20"/>
            <w:szCs w:val="20"/>
          </w:rPr>
          <m:t>δi</m:t>
        </m:r>
      </m:oMath>
      <w:r w:rsidR="00AE3FF5" w:rsidRPr="00AF1470">
        <w:rPr>
          <w:rFonts w:ascii="Times New Roman" w:hAnsi="Times New Roman" w:cs="Times New Roman"/>
          <w:sz w:val="20"/>
          <w:szCs w:val="20"/>
        </w:rPr>
        <w:t xml:space="preserve"> </w:t>
      </w:r>
      <w:r w:rsidRPr="00AF1470">
        <w:rPr>
          <w:rFonts w:ascii="Times New Roman" w:hAnsi="Times New Roman" w:cs="Times New Roman"/>
          <w:sz w:val="20"/>
          <w:szCs w:val="20"/>
        </w:rPr>
        <w:t xml:space="preserve">- back insulation thickness </w:t>
      </w:r>
    </w:p>
    <w:p w14:paraId="7E7AA509" w14:textId="3ACBD2F2" w:rsidR="00B06DAB" w:rsidRPr="00AF1470" w:rsidRDefault="005107BC" w:rsidP="00AF1470">
      <w:pPr>
        <w:tabs>
          <w:tab w:val="left" w:pos="730"/>
        </w:tabs>
        <w:autoSpaceDE w:val="0"/>
        <w:autoSpaceDN w:val="0"/>
        <w:adjustRightInd w:val="0"/>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b</m:t>
              </m:r>
            </m:sub>
          </m:sSub>
          <m:r>
            <w:rPr>
              <w:rFonts w:ascii="Cambria Math" w:hAnsi="Cambria Math" w:cs="Times New Roman"/>
              <w:sz w:val="20"/>
              <w:szCs w:val="20"/>
            </w:rPr>
            <m:t xml:space="preserve"> =1.07w/</m:t>
          </m:r>
          <m:sSup>
            <m:sSupPr>
              <m:ctrlPr>
                <w:rPr>
                  <w:rFonts w:ascii="Cambria Math" w:hAnsi="Cambria Math" w:cs="Times New Roman"/>
                  <w:bCs/>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r>
            <w:rPr>
              <w:rFonts w:ascii="Cambria Math" w:hAnsi="Cambria Math" w:cs="Times New Roman"/>
              <w:sz w:val="20"/>
              <w:szCs w:val="20"/>
            </w:rPr>
            <m:t>k</m:t>
          </m:r>
        </m:oMath>
      </m:oMathPara>
    </w:p>
    <w:p w14:paraId="421A4647" w14:textId="6F4CF7AD" w:rsidR="00B06DAB" w:rsidRPr="00AF1470" w:rsidRDefault="00AE3FF5" w:rsidP="00AE3FF5">
      <w:pPr>
        <w:pStyle w:val="Heading4"/>
        <w:rPr>
          <w:rFonts w:ascii="Times New Roman" w:hAnsi="Times New Roman" w:cs="Times New Roman"/>
          <w:b/>
          <w:i w:val="0"/>
          <w:iCs w:val="0"/>
          <w:color w:val="auto"/>
          <w:sz w:val="20"/>
          <w:szCs w:val="20"/>
        </w:rPr>
      </w:pPr>
      <w:bookmarkStart w:id="10" w:name="_Toc78213800"/>
      <w:bookmarkStart w:id="11" w:name="_Toc91708991"/>
      <w:r>
        <w:rPr>
          <w:rFonts w:ascii="Times New Roman" w:hAnsi="Times New Roman" w:cs="Times New Roman"/>
          <w:b/>
          <w:i w:val="0"/>
          <w:iCs w:val="0"/>
          <w:color w:val="auto"/>
          <w:sz w:val="20"/>
          <w:szCs w:val="20"/>
        </w:rPr>
        <w:t>C)</w:t>
      </w:r>
      <w:r w:rsidR="00B06DAB" w:rsidRPr="00AF1470">
        <w:rPr>
          <w:rFonts w:ascii="Times New Roman" w:hAnsi="Times New Roman" w:cs="Times New Roman"/>
          <w:b/>
          <w:i w:val="0"/>
          <w:iCs w:val="0"/>
          <w:color w:val="auto"/>
          <w:sz w:val="20"/>
          <w:szCs w:val="20"/>
        </w:rPr>
        <w:t xml:space="preserve"> Side loss coefficient</w:t>
      </w:r>
      <w:bookmarkEnd w:id="10"/>
      <w:bookmarkEnd w:id="11"/>
    </w:p>
    <w:p w14:paraId="0506DCF3" w14:textId="77777777" w:rsidR="00B06DAB" w:rsidRPr="00AF1470" w:rsidRDefault="00B06DAB" w:rsidP="00F15CDF">
      <w:pPr>
        <w:autoSpaceDE w:val="0"/>
        <w:autoSpaceDN w:val="0"/>
        <w:adjustRightInd w:val="0"/>
        <w:ind w:firstLine="144"/>
        <w:jc w:val="both"/>
        <w:rPr>
          <w:rFonts w:ascii="Times New Roman" w:hAnsi="Times New Roman" w:cs="Times New Roman"/>
          <w:sz w:val="20"/>
          <w:szCs w:val="20"/>
        </w:rPr>
      </w:pPr>
      <w:r w:rsidRPr="00AF1470">
        <w:rPr>
          <w:rFonts w:ascii="Times New Roman" w:hAnsi="Times New Roman" w:cs="Times New Roman"/>
          <w:color w:val="000000" w:themeColor="text1"/>
          <w:sz w:val="20"/>
          <w:szCs w:val="20"/>
        </w:rPr>
        <w:t>As on account of the base misfortune coefficient, it was accepted that the conduction obstruction overwhelms and that the progression of warmth is one-dimensional and consistent</w:t>
      </w:r>
      <w:r w:rsidRPr="00AF1470">
        <w:rPr>
          <w:rFonts w:ascii="Times New Roman" w:hAnsi="Times New Roman" w:cs="Times New Roman"/>
          <w:sz w:val="20"/>
          <w:szCs w:val="20"/>
        </w:rPr>
        <w:t>.</w:t>
      </w:r>
    </w:p>
    <w:p w14:paraId="735710DE" w14:textId="6A93B247" w:rsidR="00B06DAB" w:rsidRPr="00AF1470" w:rsidRDefault="00B06DAB" w:rsidP="00B50309">
      <w:pPr>
        <w:autoSpaceDE w:val="0"/>
        <w:autoSpaceDN w:val="0"/>
        <w:adjustRightInd w:val="0"/>
        <w:jc w:val="right"/>
        <w:rPr>
          <w:rFonts w:ascii="Times New Roman" w:eastAsiaTheme="minorEastAsia" w:hAnsi="Times New Roman" w:cs="Times New Roman"/>
          <w:sz w:val="20"/>
          <w:szCs w:val="20"/>
        </w:rPr>
      </w:pPr>
      <w:r w:rsidRPr="00AF1470">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s</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A1Ki</m:t>
            </m:r>
          </m:num>
          <m:den>
            <m:r>
              <w:rPr>
                <w:rFonts w:ascii="Cambria Math" w:hAnsi="Cambria Math" w:cs="Times New Roman"/>
                <w:sz w:val="20"/>
                <w:szCs w:val="20"/>
              </w:rPr>
              <m:t>Acδe</m:t>
            </m:r>
          </m:den>
        </m:f>
      </m:oMath>
      <w:r w:rsidRPr="00AF1470">
        <w:rPr>
          <w:rFonts w:ascii="Times New Roman" w:eastAsiaTheme="minorEastAsia" w:hAnsi="Times New Roman" w:cs="Times New Roman"/>
          <w:sz w:val="20"/>
          <w:szCs w:val="20"/>
        </w:rPr>
        <w:t xml:space="preserve">  …………………………… (</w:t>
      </w:r>
      <w:r w:rsidR="00AE3FF5">
        <w:rPr>
          <w:rFonts w:ascii="Times New Roman" w:eastAsiaTheme="minorEastAsia" w:hAnsi="Times New Roman" w:cs="Times New Roman"/>
          <w:sz w:val="20"/>
          <w:szCs w:val="20"/>
        </w:rPr>
        <w:t>16</w:t>
      </w:r>
      <w:r w:rsidRPr="00AF1470">
        <w:rPr>
          <w:rFonts w:ascii="Times New Roman" w:eastAsiaTheme="minorEastAsia" w:hAnsi="Times New Roman" w:cs="Times New Roman"/>
          <w:sz w:val="20"/>
          <w:szCs w:val="20"/>
        </w:rPr>
        <w:t xml:space="preserve">)       </w:t>
      </w:r>
    </w:p>
    <w:p w14:paraId="6E2F167F" w14:textId="77777777" w:rsidR="00B06DAB" w:rsidRPr="00AF1470" w:rsidRDefault="00B06DAB" w:rsidP="00AF1470">
      <w:pPr>
        <w:autoSpaceDE w:val="0"/>
        <w:autoSpaceDN w:val="0"/>
        <w:adjustRightInd w:val="0"/>
        <w:jc w:val="both"/>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 xml:space="preserve">         U</w:t>
      </w:r>
      <w:r w:rsidRPr="00AF1470">
        <w:rPr>
          <w:rFonts w:ascii="Times New Roman" w:eastAsiaTheme="minorEastAsia" w:hAnsi="Times New Roman" w:cs="Times New Roman"/>
          <w:sz w:val="20"/>
          <w:szCs w:val="20"/>
          <w:vertAlign w:val="subscript"/>
        </w:rPr>
        <w:t>s</w:t>
      </w:r>
      <w:r w:rsidRPr="00AF1470">
        <w:rPr>
          <w:rFonts w:ascii="Times New Roman" w:eastAsiaTheme="minorEastAsia" w:hAnsi="Times New Roman" w:cs="Times New Roman"/>
          <w:sz w:val="20"/>
          <w:szCs w:val="20"/>
        </w:rPr>
        <w:t>= 3.68*0.043/0.816*0.04=4.8</w:t>
      </w:r>
      <m:oMath>
        <m:r>
          <w:rPr>
            <w:rFonts w:ascii="Cambria Math" w:hAnsi="Cambria Math" w:cs="Times New Roman"/>
            <w:sz w:val="20"/>
            <w:szCs w:val="20"/>
          </w:rPr>
          <m:t>w/</m:t>
        </m:r>
        <m:sSup>
          <m:sSupPr>
            <m:ctrlPr>
              <w:rPr>
                <w:rFonts w:ascii="Cambria Math" w:hAnsi="Cambria Math" w:cs="Times New Roman"/>
                <w:bCs/>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r>
          <w:rPr>
            <w:rFonts w:ascii="Cambria Math" w:hAnsi="Cambria Math" w:cs="Times New Roman"/>
            <w:sz w:val="20"/>
            <w:szCs w:val="20"/>
          </w:rPr>
          <m:t>k</m:t>
        </m:r>
      </m:oMath>
    </w:p>
    <w:p w14:paraId="1F7EFE19" w14:textId="41100B1A" w:rsidR="00B06DAB" w:rsidRPr="00AF1470" w:rsidRDefault="00B06DAB" w:rsidP="00AF1470">
      <w:pPr>
        <w:autoSpaceDE w:val="0"/>
        <w:autoSpaceDN w:val="0"/>
        <w:adjustRightInd w:val="0"/>
        <w:spacing w:line="240" w:lineRule="auto"/>
        <w:jc w:val="both"/>
        <w:rPr>
          <w:rFonts w:ascii="Times New Roman" w:hAnsi="Times New Roman" w:cs="Times New Roman"/>
          <w:sz w:val="20"/>
          <w:szCs w:val="20"/>
        </w:rPr>
      </w:pPr>
      <w:r w:rsidRPr="00AF1470">
        <w:rPr>
          <w:rFonts w:ascii="Times New Roman" w:hAnsi="Times New Roman" w:cs="Times New Roman"/>
          <w:sz w:val="20"/>
          <w:szCs w:val="20"/>
        </w:rPr>
        <w:t xml:space="preserve">Where: </w:t>
      </w:r>
      <w:r w:rsidRPr="00AF1470">
        <w:rPr>
          <w:rFonts w:ascii="Times New Roman" w:hAnsi="Times New Roman" w:cs="Times New Roman"/>
          <w:i/>
          <w:iCs/>
          <w:sz w:val="20"/>
          <w:szCs w:val="20"/>
        </w:rPr>
        <w:t xml:space="preserve"> A</w:t>
      </w:r>
      <w:r w:rsidRPr="00AF1470">
        <w:rPr>
          <w:rFonts w:ascii="Times New Roman" w:hAnsi="Times New Roman" w:cs="Times New Roman"/>
          <w:i/>
          <w:iCs/>
          <w:sz w:val="20"/>
          <w:szCs w:val="20"/>
          <w:vertAlign w:val="subscript"/>
        </w:rPr>
        <w:t>1</w:t>
      </w:r>
      <w:r w:rsidRPr="00AF1470">
        <w:rPr>
          <w:rFonts w:ascii="Times New Roman" w:hAnsi="Times New Roman" w:cs="Times New Roman"/>
          <w:i/>
          <w:iCs/>
          <w:sz w:val="20"/>
          <w:szCs w:val="20"/>
        </w:rPr>
        <w:t>- P</w:t>
      </w:r>
      <w:r w:rsidRPr="00AF1470">
        <w:rPr>
          <w:rFonts w:ascii="Times New Roman" w:hAnsi="Times New Roman" w:cs="Times New Roman"/>
          <w:sz w:val="20"/>
          <w:szCs w:val="20"/>
        </w:rPr>
        <w:t>*</w:t>
      </w:r>
      <w:r w:rsidRPr="00AF1470">
        <w:rPr>
          <w:rFonts w:ascii="Times New Roman" w:hAnsi="Times New Roman" w:cs="Times New Roman"/>
          <w:i/>
          <w:iCs/>
          <w:sz w:val="20"/>
          <w:szCs w:val="20"/>
        </w:rPr>
        <w:t xml:space="preserve">d </w:t>
      </w:r>
      <w:r w:rsidRPr="00AF1470">
        <w:rPr>
          <w:rFonts w:ascii="Times New Roman" w:hAnsi="Times New Roman" w:cs="Times New Roman"/>
          <w:sz w:val="20"/>
          <w:szCs w:val="20"/>
        </w:rPr>
        <w:t xml:space="preserve">e </w:t>
      </w:r>
      <w:r w:rsidR="00AE3FF5">
        <w:rPr>
          <w:rFonts w:ascii="Times New Roman" w:hAnsi="Times New Roman" w:cs="Times New Roman"/>
          <w:sz w:val="20"/>
          <w:szCs w:val="20"/>
        </w:rPr>
        <w:t>=</w:t>
      </w:r>
      <w:r w:rsidRPr="00AF1470">
        <w:rPr>
          <w:rFonts w:ascii="Times New Roman" w:hAnsi="Times New Roman" w:cs="Times New Roman"/>
          <w:sz w:val="20"/>
          <w:szCs w:val="20"/>
        </w:rPr>
        <w:t>3.68m</w:t>
      </w:r>
      <w:r w:rsidRPr="00AF1470">
        <w:rPr>
          <w:rFonts w:ascii="Times New Roman" w:hAnsi="Times New Roman" w:cs="Times New Roman"/>
          <w:sz w:val="20"/>
          <w:szCs w:val="20"/>
          <w:vertAlign w:val="superscript"/>
        </w:rPr>
        <w:t>2</w:t>
      </w:r>
    </w:p>
    <w:p w14:paraId="65E6D793" w14:textId="77777777" w:rsidR="00B06DAB" w:rsidRPr="00AF1470" w:rsidRDefault="00B06DAB" w:rsidP="00AF1470">
      <w:pPr>
        <w:autoSpaceDE w:val="0"/>
        <w:autoSpaceDN w:val="0"/>
        <w:adjustRightInd w:val="0"/>
        <w:ind w:left="810"/>
        <w:jc w:val="both"/>
        <w:rPr>
          <w:rFonts w:ascii="Times New Roman" w:hAnsi="Times New Roman" w:cs="Times New Roman"/>
          <w:sz w:val="20"/>
          <w:szCs w:val="20"/>
        </w:rPr>
      </w:pPr>
      <w:r w:rsidRPr="00AF1470">
        <w:rPr>
          <w:rFonts w:ascii="Times New Roman" w:hAnsi="Times New Roman" w:cs="Times New Roman"/>
          <w:sz w:val="20"/>
          <w:szCs w:val="20"/>
        </w:rPr>
        <w:t>P – the perimeter of the absorber plate. (m)</w:t>
      </w:r>
    </w:p>
    <w:p w14:paraId="63E92214" w14:textId="77777777" w:rsidR="00B06DAB" w:rsidRPr="00AF1470" w:rsidRDefault="00B06DAB" w:rsidP="00AF1470">
      <w:pPr>
        <w:autoSpaceDE w:val="0"/>
        <w:autoSpaceDN w:val="0"/>
        <w:adjustRightInd w:val="0"/>
        <w:ind w:left="810"/>
        <w:jc w:val="both"/>
        <w:rPr>
          <w:rFonts w:ascii="Times New Roman" w:hAnsi="Times New Roman" w:cs="Times New Roman"/>
          <w:sz w:val="20"/>
          <w:szCs w:val="20"/>
        </w:rPr>
      </w:pPr>
      <w:r w:rsidRPr="00AF1470">
        <w:rPr>
          <w:rFonts w:ascii="Times New Roman" w:hAnsi="Times New Roman" w:cs="Times New Roman"/>
          <w:i/>
          <w:iCs/>
          <w:sz w:val="20"/>
          <w:szCs w:val="20"/>
        </w:rPr>
        <w:t xml:space="preserve"> de </w:t>
      </w:r>
      <w:r w:rsidRPr="00AF1470">
        <w:rPr>
          <w:rFonts w:ascii="Times New Roman" w:hAnsi="Times New Roman" w:cs="Times New Roman"/>
          <w:sz w:val="20"/>
          <w:szCs w:val="20"/>
        </w:rPr>
        <w:t>– the height of the edge. (0.64m)</w:t>
      </w:r>
    </w:p>
    <w:p w14:paraId="01CD46E4" w14:textId="472653AB" w:rsidR="00B06DAB" w:rsidRPr="00AF1470" w:rsidRDefault="00B06DAB" w:rsidP="00AF1470">
      <w:pPr>
        <w:autoSpaceDE w:val="0"/>
        <w:autoSpaceDN w:val="0"/>
        <w:adjustRightInd w:val="0"/>
        <w:ind w:left="810"/>
        <w:jc w:val="both"/>
        <w:rPr>
          <w:rFonts w:ascii="Times New Roman" w:hAnsi="Times New Roman" w:cs="Times New Roman"/>
          <w:sz w:val="20"/>
          <w:szCs w:val="20"/>
        </w:rPr>
      </w:pPr>
      <w:r w:rsidRPr="00AF1470">
        <w:rPr>
          <w:rFonts w:ascii="Times New Roman" w:hAnsi="Times New Roman" w:cs="Times New Roman"/>
          <w:i/>
          <w:iCs/>
          <w:sz w:val="20"/>
          <w:szCs w:val="20"/>
        </w:rPr>
        <w:t xml:space="preserve"> </w:t>
      </w:r>
      <m:oMath>
        <m:r>
          <w:rPr>
            <w:rFonts w:ascii="Cambria Math" w:hAnsi="Cambria Math" w:cs="Times New Roman"/>
            <w:sz w:val="20"/>
            <w:szCs w:val="20"/>
          </w:rPr>
          <m:t>δe</m:t>
        </m:r>
      </m:oMath>
      <w:r w:rsidRPr="00AF1470">
        <w:rPr>
          <w:rFonts w:ascii="Times New Roman" w:hAnsi="Times New Roman" w:cs="Times New Roman"/>
          <w:sz w:val="20"/>
          <w:szCs w:val="20"/>
        </w:rPr>
        <w:t>- an edge insulation thickness. (0.04m)</w:t>
      </w:r>
    </w:p>
    <w:p w14:paraId="3B254257" w14:textId="77777777" w:rsidR="00B06DAB" w:rsidRPr="00AF1470" w:rsidRDefault="00B06DAB" w:rsidP="00AF1470">
      <w:pPr>
        <w:jc w:val="both"/>
        <w:rPr>
          <w:rFonts w:ascii="Times New Roman" w:hAnsi="Times New Roman" w:cs="Times New Roman"/>
          <w:b/>
          <w:bCs/>
          <w:sz w:val="20"/>
          <w:szCs w:val="20"/>
        </w:rPr>
      </w:pPr>
      <w:r w:rsidRPr="00AF1470">
        <w:rPr>
          <w:rFonts w:ascii="Times New Roman" w:hAnsi="Times New Roman" w:cs="Times New Roman"/>
          <w:b/>
          <w:bCs/>
          <w:sz w:val="20"/>
          <w:szCs w:val="20"/>
        </w:rPr>
        <w:t>Overall heat coefficient</w:t>
      </w:r>
    </w:p>
    <w:p w14:paraId="0D16F7A9" w14:textId="77777777" w:rsidR="007F73F9" w:rsidRDefault="00B06DAB" w:rsidP="00AF1470">
      <w:pPr>
        <w:jc w:val="both"/>
        <w:rPr>
          <w:rFonts w:ascii="Times New Roman" w:hAnsi="Times New Roman" w:cs="Times New Roman"/>
          <w:b/>
          <w:bCs/>
          <w:sz w:val="20"/>
          <w:szCs w:val="20"/>
        </w:rPr>
      </w:pPr>
      <w:r w:rsidRPr="00AF1470">
        <w:rPr>
          <w:rFonts w:ascii="Times New Roman" w:hAnsi="Times New Roman" w:cs="Times New Roman"/>
          <w:sz w:val="20"/>
          <w:szCs w:val="20"/>
        </w:rPr>
        <w:t>The overall heat loss coefficient UL is the sum of the top, bottom, and edge loss coefficients. That is:</w:t>
      </w:r>
      <w:r w:rsidRPr="00AF1470">
        <w:rPr>
          <w:rFonts w:ascii="Times New Roman" w:hAnsi="Times New Roman" w:cs="Times New Roman"/>
          <w:b/>
          <w:bCs/>
          <w:sz w:val="20"/>
          <w:szCs w:val="20"/>
        </w:rPr>
        <w:t xml:space="preserve">    </w:t>
      </w:r>
    </w:p>
    <w:p w14:paraId="1F6ECF36" w14:textId="77798CAE" w:rsidR="00B06DAB" w:rsidRPr="00AF1470" w:rsidRDefault="00B06DAB" w:rsidP="00AF1470">
      <w:pPr>
        <w:jc w:val="both"/>
        <w:rPr>
          <w:rFonts w:ascii="Times New Roman" w:eastAsiaTheme="minorEastAsia" w:hAnsi="Times New Roman" w:cs="Times New Roman"/>
          <w:sz w:val="20"/>
          <w:szCs w:val="20"/>
        </w:rPr>
      </w:pPr>
      <w:r w:rsidRPr="00AF1470">
        <w:rPr>
          <w:rFonts w:ascii="Times New Roman" w:hAnsi="Times New Roman" w:cs="Times New Roman"/>
          <w:b/>
          <w:bCs/>
          <w:sz w:val="20"/>
          <w:szCs w:val="20"/>
        </w:rPr>
        <w:t xml:space="preserve"> </w:t>
      </w:r>
      <m:oMath>
        <m:r>
          <w:rPr>
            <w:rFonts w:ascii="Cambria Math" w:hAnsi="Cambria Math" w:cs="Times New Roman"/>
            <w:sz w:val="20"/>
            <w:szCs w:val="20"/>
          </w:rPr>
          <m:t>U=</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t</m:t>
            </m:r>
          </m:sub>
        </m:sSub>
        <m:r>
          <w:rPr>
            <w:rFonts w:ascii="Cambria Math" w:hAnsi="Cambria Math" w:cs="Times New Roman"/>
            <w:sz w:val="20"/>
            <w:szCs w:val="20"/>
            <w:vertAlign w:val="subscript"/>
          </w:rPr>
          <m:t xml:space="preserve"> </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b</m:t>
            </m:r>
          </m:sub>
        </m:sSub>
        <m:r>
          <w:rPr>
            <w:rFonts w:ascii="Cambria Math" w:hAnsi="Cambria Math" w:cs="Times New Roman"/>
            <w:sz w:val="20"/>
            <w:szCs w:val="20"/>
            <w:vertAlign w:val="subscript"/>
          </w:rPr>
          <m:t xml:space="preserve"> </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s</m:t>
            </m:r>
          </m:sub>
        </m:sSub>
      </m:oMath>
      <w:r w:rsidRPr="00AF1470">
        <w:rPr>
          <w:rFonts w:ascii="Times New Roman" w:hAnsi="Times New Roman" w:cs="Times New Roman"/>
          <w:sz w:val="20"/>
          <w:szCs w:val="20"/>
          <w:vertAlign w:val="subscript"/>
        </w:rPr>
        <w:t xml:space="preserve"> </w:t>
      </w:r>
      <w:r w:rsidRPr="00AF1470">
        <w:rPr>
          <w:rFonts w:ascii="Times New Roman" w:hAnsi="Times New Roman" w:cs="Times New Roman"/>
          <w:sz w:val="20"/>
          <w:szCs w:val="20"/>
        </w:rPr>
        <w:t xml:space="preserve">= </w:t>
      </w:r>
      <m:oMath>
        <m:r>
          <w:rPr>
            <w:rFonts w:ascii="Cambria Math" w:hAnsi="Cambria Math" w:cs="Times New Roman"/>
            <w:sz w:val="20"/>
            <w:szCs w:val="20"/>
          </w:rPr>
          <m:t>6.7+1.075+4.8=12.02w</m:t>
        </m:r>
      </m:oMath>
    </w:p>
    <w:p w14:paraId="79101FA8" w14:textId="77777777" w:rsidR="00B06DAB" w:rsidRPr="00AF1470" w:rsidRDefault="00B06DAB" w:rsidP="00AF1470">
      <w:pPr>
        <w:jc w:val="both"/>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 xml:space="preserve">   Over all heat loss</w:t>
      </w:r>
    </w:p>
    <w:p w14:paraId="7A9B7673" w14:textId="05FF3659" w:rsidR="00B06DAB" w:rsidRPr="00AF1470" w:rsidRDefault="00B50309" w:rsidP="00AF1470">
      <w:pPr>
        <w:jc w:val="both"/>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Assume;</w:t>
      </w:r>
      <w:r w:rsidR="00B06DAB" w:rsidRPr="00AF1470">
        <w:rPr>
          <w:rFonts w:ascii="Times New Roman" w:eastAsiaTheme="minorEastAsia" w:hAnsi="Times New Roman" w:cs="Times New Roman"/>
          <w:sz w:val="20"/>
          <w:szCs w:val="20"/>
        </w:rPr>
        <w:t xml:space="preserve"> mean temperature of collector 43</w:t>
      </w:r>
      <w:r w:rsidR="00B06DAB" w:rsidRPr="00AF1470">
        <w:rPr>
          <w:rFonts w:ascii="Times New Roman" w:eastAsiaTheme="minorEastAsia" w:hAnsi="Times New Roman" w:cs="Times New Roman"/>
          <w:sz w:val="20"/>
          <w:szCs w:val="20"/>
          <w:vertAlign w:val="superscript"/>
        </w:rPr>
        <w:t>o</w:t>
      </w:r>
      <w:r w:rsidR="00B06DAB" w:rsidRPr="00AF1470">
        <w:rPr>
          <w:rFonts w:ascii="Times New Roman" w:eastAsiaTheme="minorEastAsia" w:hAnsi="Times New Roman" w:cs="Times New Roman"/>
          <w:sz w:val="20"/>
          <w:szCs w:val="20"/>
        </w:rPr>
        <w:t xml:space="preserve">C and mean air </w:t>
      </w:r>
      <w:r w:rsidR="007F73F9" w:rsidRPr="00AF1470">
        <w:rPr>
          <w:rFonts w:ascii="Times New Roman" w:eastAsiaTheme="minorEastAsia" w:hAnsi="Times New Roman" w:cs="Times New Roman"/>
          <w:sz w:val="20"/>
          <w:szCs w:val="20"/>
        </w:rPr>
        <w:t>temperature</w:t>
      </w:r>
      <w:r w:rsidR="00B06DAB" w:rsidRPr="00AF1470">
        <w:rPr>
          <w:rFonts w:ascii="Times New Roman" w:eastAsiaTheme="minorEastAsia" w:hAnsi="Times New Roman" w:cs="Times New Roman"/>
          <w:sz w:val="20"/>
          <w:szCs w:val="20"/>
        </w:rPr>
        <w:t xml:space="preserve"> is 22</w:t>
      </w:r>
      <w:r w:rsidR="00B06DAB" w:rsidRPr="00AF1470">
        <w:rPr>
          <w:rFonts w:ascii="Times New Roman" w:eastAsiaTheme="minorEastAsia" w:hAnsi="Times New Roman" w:cs="Times New Roman"/>
          <w:sz w:val="20"/>
          <w:szCs w:val="20"/>
          <w:vertAlign w:val="superscript"/>
        </w:rPr>
        <w:t>o</w:t>
      </w:r>
      <w:r w:rsidR="00B06DAB" w:rsidRPr="00AF1470">
        <w:rPr>
          <w:rFonts w:ascii="Times New Roman" w:eastAsiaTheme="minorEastAsia" w:hAnsi="Times New Roman" w:cs="Times New Roman"/>
          <w:sz w:val="20"/>
          <w:szCs w:val="20"/>
        </w:rPr>
        <w:t>C</w:t>
      </w:r>
    </w:p>
    <w:p w14:paraId="391C14E3" w14:textId="77777777" w:rsidR="00B06DAB" w:rsidRPr="00AF1470" w:rsidRDefault="00B06DAB" w:rsidP="007F73F9">
      <w:pPr>
        <w:spacing w:after="0"/>
        <w:jc w:val="both"/>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 xml:space="preserve">                      Q</w:t>
      </w:r>
      <w:r w:rsidRPr="00AF1470">
        <w:rPr>
          <w:rFonts w:ascii="Times New Roman" w:eastAsiaTheme="minorEastAsia" w:hAnsi="Times New Roman" w:cs="Times New Roman"/>
          <w:sz w:val="20"/>
          <w:szCs w:val="20"/>
          <w:vertAlign w:val="subscript"/>
        </w:rPr>
        <w:t>L</w:t>
      </w:r>
      <w:r w:rsidRPr="00AF1470">
        <w:rPr>
          <w:rFonts w:ascii="Times New Roman" w:eastAsiaTheme="minorEastAsia" w:hAnsi="Times New Roman" w:cs="Times New Roman"/>
          <w:sz w:val="20"/>
          <w:szCs w:val="20"/>
        </w:rPr>
        <w:t xml:space="preserve">=12.02(43-22) = 252w </w:t>
      </w:r>
    </w:p>
    <w:p w14:paraId="055A0CBA" w14:textId="77777777" w:rsidR="00B06DAB" w:rsidRPr="00AF1470" w:rsidRDefault="00B06DAB" w:rsidP="00AF1470">
      <w:pPr>
        <w:jc w:val="both"/>
        <w:rPr>
          <w:rFonts w:ascii="Times New Roman" w:hAnsi="Times New Roman" w:cs="Times New Roman"/>
          <w:b/>
          <w:bCs/>
          <w:sz w:val="20"/>
          <w:szCs w:val="20"/>
        </w:rPr>
      </w:pPr>
      <w:r w:rsidRPr="00AF1470">
        <w:rPr>
          <w:rFonts w:ascii="Times New Roman" w:hAnsi="Times New Roman" w:cs="Times New Roman"/>
          <w:sz w:val="20"/>
          <w:szCs w:val="20"/>
        </w:rPr>
        <w:t xml:space="preserve">Where, </w:t>
      </w:r>
      <w:r w:rsidRPr="00AF1470">
        <w:rPr>
          <w:rFonts w:ascii="Cambria Math" w:hAnsi="Cambria Math" w:cs="Cambria Math"/>
          <w:sz w:val="20"/>
          <w:szCs w:val="20"/>
        </w:rPr>
        <w:t>𝑇𝑎</w:t>
      </w:r>
      <w:r w:rsidRPr="00AF1470">
        <w:rPr>
          <w:rFonts w:ascii="Times New Roman" w:hAnsi="Times New Roman" w:cs="Times New Roman"/>
          <w:sz w:val="20"/>
          <w:szCs w:val="20"/>
        </w:rPr>
        <w:t xml:space="preserve"> = air temperature and Tm = mean temperature of the collector</w:t>
      </w:r>
    </w:p>
    <w:p w14:paraId="23E7F19B" w14:textId="4D309375" w:rsidR="00B06DAB" w:rsidRPr="00AF1470" w:rsidRDefault="00B06DAB" w:rsidP="007F73F9">
      <w:pPr>
        <w:ind w:firstLine="144"/>
        <w:jc w:val="both"/>
        <w:rPr>
          <w:rFonts w:ascii="Times New Roman" w:hAnsi="Times New Roman" w:cs="Times New Roman"/>
          <w:sz w:val="20"/>
          <w:szCs w:val="20"/>
        </w:rPr>
      </w:pPr>
      <w:r w:rsidRPr="00AF1470">
        <w:rPr>
          <w:rFonts w:ascii="Times New Roman" w:hAnsi="Times New Roman" w:cs="Times New Roman"/>
          <w:sz w:val="20"/>
          <w:szCs w:val="20"/>
        </w:rPr>
        <w:t>According to metrological data, the annual average daily radiation in an area reaching the ground is; E=6.01kwh//m</w:t>
      </w:r>
      <w:r w:rsidRPr="00AF1470">
        <w:rPr>
          <w:rFonts w:ascii="Times New Roman" w:hAnsi="Times New Roman" w:cs="Times New Roman"/>
          <w:sz w:val="20"/>
          <w:szCs w:val="20"/>
          <w:vertAlign w:val="superscript"/>
        </w:rPr>
        <w:t>2</w:t>
      </w:r>
      <w:r w:rsidRPr="00AF1470">
        <w:rPr>
          <w:rFonts w:ascii="Times New Roman" w:hAnsi="Times New Roman" w:cs="Times New Roman"/>
          <w:sz w:val="20"/>
          <w:szCs w:val="20"/>
        </w:rPr>
        <w:t>/day*day/6h=995w/m</w:t>
      </w:r>
      <w:r w:rsidRPr="00AF1470">
        <w:rPr>
          <w:rFonts w:ascii="Times New Roman" w:hAnsi="Times New Roman" w:cs="Times New Roman"/>
          <w:sz w:val="20"/>
          <w:szCs w:val="20"/>
          <w:vertAlign w:val="superscript"/>
        </w:rPr>
        <w:t>2</w:t>
      </w:r>
      <w:r w:rsidR="007F73F9">
        <w:rPr>
          <w:rFonts w:ascii="Times New Roman" w:hAnsi="Times New Roman" w:cs="Times New Roman"/>
          <w:sz w:val="20"/>
          <w:szCs w:val="20"/>
        </w:rPr>
        <w:t xml:space="preserve">. </w:t>
      </w:r>
      <w:r w:rsidRPr="00AF1470">
        <w:rPr>
          <w:rFonts w:ascii="Times New Roman" w:hAnsi="Times New Roman" w:cs="Times New Roman"/>
          <w:sz w:val="20"/>
          <w:szCs w:val="20"/>
        </w:rPr>
        <w:t>To change E into w/m</w:t>
      </w:r>
      <w:r w:rsidRPr="00AF1470">
        <w:rPr>
          <w:rFonts w:ascii="Times New Roman" w:hAnsi="Times New Roman" w:cs="Times New Roman"/>
          <w:sz w:val="20"/>
          <w:szCs w:val="20"/>
          <w:vertAlign w:val="superscript"/>
        </w:rPr>
        <w:t>2</w:t>
      </w:r>
      <w:r w:rsidRPr="00AF1470">
        <w:rPr>
          <w:rFonts w:ascii="Times New Roman" w:hAnsi="Times New Roman" w:cs="Times New Roman"/>
          <w:sz w:val="20"/>
          <w:szCs w:val="20"/>
        </w:rPr>
        <w:t xml:space="preserve"> average sunshine hour 6 hr.  One part of the heat is transmitted due to cover glass and absorptive surface material selection for cover glass is Plexiglas</w:t>
      </w:r>
    </w:p>
    <w:p w14:paraId="142C9CBB" w14:textId="77777777" w:rsidR="00B06DAB" w:rsidRPr="00AF1470" w:rsidRDefault="00B06DAB" w:rsidP="00AF1470">
      <w:pPr>
        <w:autoSpaceDE w:val="0"/>
        <w:autoSpaceDN w:val="0"/>
        <w:adjustRightInd w:val="0"/>
        <w:jc w:val="both"/>
        <w:rPr>
          <w:rFonts w:ascii="Times New Roman" w:hAnsi="Times New Roman" w:cs="Times New Roman"/>
          <w:sz w:val="20"/>
          <w:szCs w:val="20"/>
        </w:rPr>
      </w:pPr>
      <w:r w:rsidRPr="00AF1470">
        <w:rPr>
          <w:rFonts w:ascii="Cambria Math" w:hAnsi="Cambria Math" w:cs="Cambria Math"/>
          <w:sz w:val="20"/>
          <w:szCs w:val="20"/>
        </w:rPr>
        <w:t>𝜏</w:t>
      </w:r>
      <w:r w:rsidRPr="00AF1470">
        <w:rPr>
          <w:rFonts w:ascii="Times New Roman" w:hAnsi="Times New Roman" w:cs="Times New Roman"/>
          <w:sz w:val="20"/>
          <w:szCs w:val="20"/>
        </w:rPr>
        <w:t xml:space="preserve">= 0.8 and </w:t>
      </w:r>
      <w:r w:rsidRPr="00AF1470">
        <w:rPr>
          <w:rFonts w:ascii="Cambria Math" w:hAnsi="Cambria Math" w:cs="Cambria Math"/>
          <w:sz w:val="20"/>
          <w:szCs w:val="20"/>
        </w:rPr>
        <w:t>∝</w:t>
      </w:r>
      <w:r w:rsidRPr="00AF1470">
        <w:rPr>
          <w:rFonts w:ascii="Times New Roman" w:hAnsi="Times New Roman" w:cs="Times New Roman"/>
          <w:sz w:val="20"/>
          <w:szCs w:val="20"/>
        </w:rPr>
        <w:t xml:space="preserve"> =0.95</w:t>
      </w:r>
    </w:p>
    <w:p w14:paraId="0E85681C" w14:textId="77777777" w:rsidR="00B06DAB" w:rsidRPr="00AF1470" w:rsidRDefault="00B06DAB" w:rsidP="00AF1470">
      <w:pPr>
        <w:autoSpaceDE w:val="0"/>
        <w:autoSpaceDN w:val="0"/>
        <w:adjustRightInd w:val="0"/>
        <w:jc w:val="both"/>
        <w:rPr>
          <w:rFonts w:ascii="Times New Roman" w:hAnsi="Times New Roman" w:cs="Times New Roman"/>
          <w:sz w:val="20"/>
          <w:szCs w:val="20"/>
          <w:vertAlign w:val="superscript"/>
        </w:rPr>
      </w:pPr>
      <w:r w:rsidRPr="00AF1470">
        <w:rPr>
          <w:rFonts w:ascii="Times New Roman" w:hAnsi="Times New Roman" w:cs="Times New Roman"/>
          <w:sz w:val="20"/>
          <w:szCs w:val="20"/>
        </w:rPr>
        <w:t xml:space="preserve">Qu= </w:t>
      </w:r>
      <w:r w:rsidRPr="00AF1470">
        <w:rPr>
          <w:rFonts w:ascii="Cambria Math" w:hAnsi="Cambria Math" w:cs="Cambria Math"/>
          <w:sz w:val="20"/>
          <w:szCs w:val="20"/>
        </w:rPr>
        <w:t>∝</w:t>
      </w:r>
      <w:r w:rsidRPr="00AF1470">
        <w:rPr>
          <w:rFonts w:ascii="Times New Roman" w:hAnsi="Times New Roman" w:cs="Times New Roman"/>
          <w:sz w:val="20"/>
          <w:szCs w:val="20"/>
        </w:rPr>
        <w:t xml:space="preserve">τ E= 0.95×0.8×995 </w:t>
      </w:r>
      <w:r w:rsidRPr="00AF1470">
        <w:rPr>
          <w:rFonts w:ascii="Cambria Math" w:hAnsi="Cambria Math" w:cs="Cambria Math"/>
          <w:sz w:val="20"/>
          <w:szCs w:val="20"/>
        </w:rPr>
        <w:t>𝑤</w:t>
      </w:r>
      <w:r w:rsidRPr="00AF1470">
        <w:rPr>
          <w:rFonts w:ascii="Times New Roman" w:hAnsi="Times New Roman" w:cs="Times New Roman"/>
          <w:sz w:val="20"/>
          <w:szCs w:val="20"/>
        </w:rPr>
        <w:t>/</w:t>
      </w:r>
      <w:r w:rsidRPr="00AF1470">
        <w:rPr>
          <w:rFonts w:ascii="Cambria Math" w:hAnsi="Cambria Math" w:cs="Cambria Math"/>
          <w:sz w:val="20"/>
          <w:szCs w:val="20"/>
        </w:rPr>
        <w:t>𝑚</w:t>
      </w:r>
      <w:r w:rsidRPr="00AF1470">
        <w:rPr>
          <w:rFonts w:ascii="Times New Roman" w:hAnsi="Times New Roman" w:cs="Times New Roman"/>
          <w:sz w:val="20"/>
          <w:szCs w:val="20"/>
          <w:vertAlign w:val="superscript"/>
        </w:rPr>
        <w:t>2</w:t>
      </w:r>
      <w:r w:rsidRPr="00AF1470">
        <w:rPr>
          <w:rFonts w:ascii="Times New Roman" w:hAnsi="Times New Roman" w:cs="Times New Roman"/>
          <w:sz w:val="20"/>
          <w:szCs w:val="20"/>
        </w:rPr>
        <w:t xml:space="preserve"> =794</w:t>
      </w:r>
      <w:r w:rsidRPr="00AF1470">
        <w:rPr>
          <w:rFonts w:ascii="Cambria Math" w:hAnsi="Cambria Math" w:cs="Cambria Math"/>
          <w:sz w:val="20"/>
          <w:szCs w:val="20"/>
        </w:rPr>
        <w:t>𝑤</w:t>
      </w:r>
      <w:r w:rsidRPr="00AF1470">
        <w:rPr>
          <w:rFonts w:ascii="Times New Roman" w:hAnsi="Times New Roman" w:cs="Times New Roman"/>
          <w:sz w:val="20"/>
          <w:szCs w:val="20"/>
        </w:rPr>
        <w:t>/</w:t>
      </w:r>
      <w:r w:rsidRPr="00AF1470">
        <w:rPr>
          <w:rFonts w:ascii="Cambria Math" w:hAnsi="Cambria Math" w:cs="Cambria Math"/>
          <w:sz w:val="20"/>
          <w:szCs w:val="20"/>
        </w:rPr>
        <w:t>𝑚</w:t>
      </w:r>
      <w:r w:rsidRPr="00AF1470">
        <w:rPr>
          <w:rFonts w:ascii="Times New Roman" w:hAnsi="Times New Roman" w:cs="Times New Roman"/>
          <w:sz w:val="20"/>
          <w:szCs w:val="20"/>
          <w:vertAlign w:val="superscript"/>
        </w:rPr>
        <w:t xml:space="preserve">2   </w:t>
      </w:r>
    </w:p>
    <w:p w14:paraId="2EF7BA29" w14:textId="77777777" w:rsidR="00B06DAB" w:rsidRPr="00AF1470" w:rsidRDefault="00B06DAB" w:rsidP="00AF1470">
      <w:pPr>
        <w:autoSpaceDE w:val="0"/>
        <w:autoSpaceDN w:val="0"/>
        <w:adjustRightInd w:val="0"/>
        <w:jc w:val="both"/>
        <w:rPr>
          <w:rFonts w:ascii="Times New Roman" w:hAnsi="Times New Roman" w:cs="Times New Roman"/>
          <w:sz w:val="20"/>
          <w:szCs w:val="20"/>
          <w:vertAlign w:val="superscript"/>
        </w:rPr>
      </w:pPr>
      <w:r w:rsidRPr="00AF1470">
        <w:rPr>
          <w:rFonts w:ascii="Times New Roman" w:hAnsi="Times New Roman" w:cs="Times New Roman"/>
          <w:sz w:val="20"/>
          <w:szCs w:val="20"/>
        </w:rPr>
        <w:t>q</w:t>
      </w:r>
      <w:r w:rsidRPr="00AF1470">
        <w:rPr>
          <w:rFonts w:ascii="Cambria Math" w:hAnsi="Cambria Math" w:cs="Cambria Math"/>
          <w:sz w:val="20"/>
          <w:szCs w:val="20"/>
        </w:rPr>
        <w:t>𝑜𝑝𝑡</w:t>
      </w:r>
      <w:r w:rsidRPr="00AF1470">
        <w:rPr>
          <w:rFonts w:ascii="Times New Roman" w:hAnsi="Times New Roman" w:cs="Times New Roman"/>
          <w:sz w:val="20"/>
          <w:szCs w:val="20"/>
        </w:rPr>
        <w:t xml:space="preserve"> = E−</w:t>
      </w:r>
      <w:proofErr w:type="spellStart"/>
      <w:r w:rsidRPr="00AF1470">
        <w:rPr>
          <w:rFonts w:ascii="Times New Roman" w:hAnsi="Times New Roman" w:cs="Times New Roman"/>
          <w:sz w:val="20"/>
          <w:szCs w:val="20"/>
        </w:rPr>
        <w:t>Qa</w:t>
      </w:r>
      <w:proofErr w:type="spellEnd"/>
      <w:r w:rsidRPr="00AF1470">
        <w:rPr>
          <w:rFonts w:ascii="Times New Roman" w:hAnsi="Times New Roman" w:cs="Times New Roman"/>
          <w:sz w:val="20"/>
          <w:szCs w:val="20"/>
        </w:rPr>
        <w:t xml:space="preserve"> </w:t>
      </w:r>
      <w:r w:rsidRPr="00AF1470">
        <w:rPr>
          <w:rFonts w:ascii="Times New Roman" w:hAnsi="Times New Roman" w:cs="Times New Roman"/>
          <w:b/>
          <w:bCs/>
          <w:sz w:val="20"/>
          <w:szCs w:val="20"/>
        </w:rPr>
        <w:t xml:space="preserve">= </w:t>
      </w:r>
      <w:r w:rsidRPr="00AF1470">
        <w:rPr>
          <w:rFonts w:ascii="Times New Roman" w:hAnsi="Times New Roman" w:cs="Times New Roman"/>
          <w:sz w:val="20"/>
          <w:szCs w:val="20"/>
        </w:rPr>
        <w:t>995</w:t>
      </w:r>
      <w:r w:rsidRPr="00AF1470">
        <w:rPr>
          <w:rFonts w:ascii="Cambria Math" w:hAnsi="Cambria Math" w:cs="Cambria Math"/>
          <w:sz w:val="20"/>
          <w:szCs w:val="20"/>
        </w:rPr>
        <w:t>𝑤</w:t>
      </w:r>
      <w:r w:rsidRPr="00AF1470">
        <w:rPr>
          <w:rFonts w:ascii="Times New Roman" w:hAnsi="Times New Roman" w:cs="Times New Roman"/>
          <w:sz w:val="20"/>
          <w:szCs w:val="20"/>
        </w:rPr>
        <w:t>/</w:t>
      </w:r>
      <w:r w:rsidRPr="00AF1470">
        <w:rPr>
          <w:rFonts w:ascii="Cambria Math" w:hAnsi="Cambria Math" w:cs="Cambria Math"/>
          <w:sz w:val="20"/>
          <w:szCs w:val="20"/>
        </w:rPr>
        <w:t>𝑚</w:t>
      </w:r>
      <w:r w:rsidRPr="00AF1470">
        <w:rPr>
          <w:rFonts w:ascii="Times New Roman" w:hAnsi="Times New Roman" w:cs="Times New Roman"/>
          <w:sz w:val="20"/>
          <w:szCs w:val="20"/>
          <w:vertAlign w:val="superscript"/>
        </w:rPr>
        <w:t>2</w:t>
      </w:r>
      <w:r w:rsidRPr="00AF1470">
        <w:rPr>
          <w:rFonts w:ascii="Times New Roman" w:hAnsi="Times New Roman" w:cs="Times New Roman"/>
          <w:sz w:val="20"/>
          <w:szCs w:val="20"/>
        </w:rPr>
        <w:t xml:space="preserve"> – 794</w:t>
      </w:r>
      <w:r w:rsidRPr="00AF1470">
        <w:rPr>
          <w:rFonts w:ascii="Cambria Math" w:hAnsi="Cambria Math" w:cs="Cambria Math"/>
          <w:sz w:val="20"/>
          <w:szCs w:val="20"/>
        </w:rPr>
        <w:t>𝑤</w:t>
      </w:r>
      <w:r w:rsidRPr="00AF1470">
        <w:rPr>
          <w:rFonts w:ascii="Times New Roman" w:hAnsi="Times New Roman" w:cs="Times New Roman"/>
          <w:sz w:val="20"/>
          <w:szCs w:val="20"/>
        </w:rPr>
        <w:t>/</w:t>
      </w:r>
      <w:r w:rsidRPr="00AF1470">
        <w:rPr>
          <w:rFonts w:ascii="Cambria Math" w:hAnsi="Cambria Math" w:cs="Cambria Math"/>
          <w:sz w:val="20"/>
          <w:szCs w:val="20"/>
        </w:rPr>
        <w:t>𝑚</w:t>
      </w:r>
      <w:r w:rsidRPr="00AF1470">
        <w:rPr>
          <w:rFonts w:ascii="Times New Roman" w:hAnsi="Times New Roman" w:cs="Times New Roman"/>
          <w:sz w:val="20"/>
          <w:szCs w:val="20"/>
          <w:vertAlign w:val="superscript"/>
        </w:rPr>
        <w:t>2</w:t>
      </w:r>
      <w:r w:rsidRPr="00AF1470">
        <w:rPr>
          <w:rFonts w:ascii="Times New Roman" w:hAnsi="Times New Roman" w:cs="Times New Roman"/>
          <w:sz w:val="20"/>
          <w:szCs w:val="20"/>
        </w:rPr>
        <w:t xml:space="preserve"> = 201 </w:t>
      </w:r>
      <w:r w:rsidRPr="00AF1470">
        <w:rPr>
          <w:rFonts w:ascii="Cambria Math" w:hAnsi="Cambria Math" w:cs="Cambria Math"/>
          <w:sz w:val="20"/>
          <w:szCs w:val="20"/>
        </w:rPr>
        <w:t>𝑤</w:t>
      </w:r>
      <w:r w:rsidRPr="00AF1470">
        <w:rPr>
          <w:rFonts w:ascii="Times New Roman" w:hAnsi="Times New Roman" w:cs="Times New Roman"/>
          <w:sz w:val="20"/>
          <w:szCs w:val="20"/>
        </w:rPr>
        <w:t>/</w:t>
      </w:r>
      <w:r w:rsidRPr="00AF1470">
        <w:rPr>
          <w:rFonts w:ascii="Cambria Math" w:hAnsi="Cambria Math" w:cs="Cambria Math"/>
          <w:sz w:val="20"/>
          <w:szCs w:val="20"/>
        </w:rPr>
        <w:t>𝑚</w:t>
      </w:r>
      <w:r w:rsidRPr="00AF1470">
        <w:rPr>
          <w:rFonts w:ascii="Times New Roman" w:hAnsi="Times New Roman" w:cs="Times New Roman"/>
          <w:sz w:val="20"/>
          <w:szCs w:val="20"/>
          <w:vertAlign w:val="superscript"/>
        </w:rPr>
        <w:t>2</w:t>
      </w:r>
    </w:p>
    <w:p w14:paraId="70AD9560" w14:textId="77777777" w:rsidR="00B06DAB" w:rsidRPr="00AF1470" w:rsidRDefault="00B06DAB" w:rsidP="00AF1470">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Usable heat derived from the collector</w:t>
      </w:r>
    </w:p>
    <w:p w14:paraId="4E4885F3" w14:textId="2493B746" w:rsidR="00B06DAB" w:rsidRPr="00AF1470" w:rsidRDefault="00B06DAB" w:rsidP="00B50309">
      <w:pPr>
        <w:autoSpaceDE w:val="0"/>
        <w:autoSpaceDN w:val="0"/>
        <w:adjustRightInd w:val="0"/>
        <w:jc w:val="right"/>
        <w:rPr>
          <w:rFonts w:ascii="Times New Roman" w:hAnsi="Times New Roman" w:cs="Times New Roman"/>
          <w:sz w:val="20"/>
          <w:szCs w:val="20"/>
        </w:rPr>
      </w:pPr>
      <w:r w:rsidRPr="00AF1470">
        <w:rPr>
          <w:rFonts w:ascii="Times New Roman" w:hAnsi="Times New Roman" w:cs="Times New Roman"/>
          <w:sz w:val="20"/>
          <w:szCs w:val="20"/>
        </w:rPr>
        <w:t>Qu=α.</w:t>
      </w:r>
      <w:proofErr w:type="spellStart"/>
      <w:r w:rsidRPr="00AF1470">
        <w:rPr>
          <w:rFonts w:ascii="Times New Roman" w:hAnsi="Times New Roman" w:cs="Times New Roman"/>
          <w:sz w:val="20"/>
          <w:szCs w:val="20"/>
        </w:rPr>
        <w:t>τ.E</w:t>
      </w:r>
      <w:proofErr w:type="spellEnd"/>
      <w:r w:rsidRPr="00AF1470">
        <w:rPr>
          <w:rFonts w:ascii="Times New Roman" w:hAnsi="Times New Roman" w:cs="Times New Roman"/>
          <w:sz w:val="20"/>
          <w:szCs w:val="20"/>
        </w:rPr>
        <w:t>-k[Tm-Ta] …………………… (</w:t>
      </w:r>
      <w:r w:rsidR="00AE3FF5">
        <w:rPr>
          <w:rFonts w:ascii="Times New Roman" w:hAnsi="Times New Roman" w:cs="Times New Roman"/>
          <w:sz w:val="20"/>
          <w:szCs w:val="20"/>
        </w:rPr>
        <w:t>17</w:t>
      </w:r>
      <w:r w:rsidRPr="00AF1470">
        <w:rPr>
          <w:rFonts w:ascii="Times New Roman" w:hAnsi="Times New Roman" w:cs="Times New Roman"/>
          <w:sz w:val="20"/>
          <w:szCs w:val="20"/>
        </w:rPr>
        <w:t>)</w:t>
      </w:r>
    </w:p>
    <w:p w14:paraId="4F47A1B4" w14:textId="77777777" w:rsidR="00B06DAB" w:rsidRPr="00AF1470" w:rsidRDefault="00B06DAB" w:rsidP="00AF1470">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ab/>
        <w:t xml:space="preserve"> Qu = 542w</w:t>
      </w:r>
    </w:p>
    <w:p w14:paraId="0A135BD9" w14:textId="1D430A91" w:rsidR="00B06DAB" w:rsidRPr="00AF1470" w:rsidRDefault="00B06DAB" w:rsidP="00AF1470">
      <w:pPr>
        <w:jc w:val="both"/>
        <w:rPr>
          <w:rFonts w:ascii="Times New Roman" w:hAnsi="Times New Roman" w:cs="Times New Roman"/>
          <w:sz w:val="20"/>
          <w:szCs w:val="20"/>
        </w:rPr>
      </w:pPr>
      <w:r w:rsidRPr="00AF1470">
        <w:rPr>
          <w:rFonts w:ascii="Times New Roman" w:hAnsi="Times New Roman" w:cs="Times New Roman"/>
          <w:sz w:val="20"/>
          <w:szCs w:val="20"/>
        </w:rPr>
        <w:t>The thermal efficiency of the collector is defined as the ratio of useful energy gain by the air to the solar radiation incident on the absorber of the solar collector</w:t>
      </w:r>
      <w:r w:rsidRPr="00AF1470">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{"citationItems":[{"id":"ITEM-1","itemData":{"abstract":"Chick production from developing embryo is a profitable business in Nigeria \ndue to the high demand of protein. The constantfailure of electricity supply in Nigeria \nobstructs operation of incubator and reduce its performance. This study developed solar \npowered poultry egg incubator. The dimension of the designed incubator was \n610mm×607mm×1649mm with capacity of 150eggs. From the design calculation the sizes \nof the solar panel, charge controller, batteries and inverters required were 480W, 40A, \n400AH and 2000W respectively. The heat loss through the walls by conduction, air \nconvection and ventilation hole were 59.77, 10.9741 and 0.0003222W respectively The \nheat generated by 150eggs due to the metabolic activities was 21.9W. Out of the 146eggs \nloaded 64% of the eggs were fertile while the percentage of chicks that hatched, chicks with \nunabsorbed yolk, fully developed chicks but not hatched and banger (Egg explosion) were 44%, 40%, 13% \nand 3% respectively. ","author":[{"dropping-particle":"","family":"Kifilideen L. Osanyinpeju","given":"","non-dropping-particle":"","parse-names":false,"suffix":""},{"dropping-particle":"","family":"Adewole A. Aderinlewo","given":"","non-dropping-particle":"","parse-names":false,"suffix":""},{"dropping-particle":"","family":"Olayide R. Adetunji","given":"","non-dropping-particle":"","parse-names":false,"suffix":""},{"dropping-particle":"","family":"Emmanuel S. Ajisegiri","given":"","non-dropping-particle":"","parse-names":false,"suffix":""}],"container-title":"Proceedings of the 2016 International Conference on SET: A driving force for sustainable  development tagged COLENG 2016, Federal University of Agriculture, Abeokuta,  March 7-11, 2016","id":"ITEM-1","issued":{"date-parts":[["2016"]]},"page":"278-283","title":"Development of Solar Powered Poultry Egg Incubator","type":"article-journal","volume":"1"},"uris":["http://www.mendeley.com/documents/?uuid=df3006d4-d8cc-414c-8c98-0ae3400672f8"]}],"mendeley":{"formattedCitation":"[1]","plainTextFormattedCitation":"[1]","previouslyFormattedCitation":"(Kifilideen L. Osanyinpeju et al., 2016)"},"properties":{"noteIndex":0},"schema":"https://github.com/citation-style-language/schema/raw/master/csl-citation.json"}</w:instrText>
      </w:r>
      <w:r w:rsidRPr="00AF1470">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[1]</w:t>
      </w:r>
      <w:r w:rsidRPr="00AF1470">
        <w:rPr>
          <w:rFonts w:ascii="Times New Roman" w:hAnsi="Times New Roman" w:cs="Times New Roman"/>
          <w:sz w:val="20"/>
          <w:szCs w:val="20"/>
        </w:rPr>
        <w:fldChar w:fldCharType="end"/>
      </w:r>
    </w:p>
    <w:p w14:paraId="23B74510" w14:textId="075D16D5" w:rsidR="00B06DAB" w:rsidRPr="00AF1470" w:rsidRDefault="00B06DAB" w:rsidP="00B50309">
      <w:pPr>
        <w:jc w:val="right"/>
        <w:rPr>
          <w:rFonts w:ascii="Times New Roman" w:eastAsiaTheme="minorEastAsia" w:hAnsi="Times New Roman" w:cs="Times New Roman"/>
          <w:sz w:val="20"/>
          <w:szCs w:val="20"/>
        </w:rPr>
      </w:pPr>
      <m:oMath>
        <m:r>
          <w:rPr>
            <w:rFonts w:ascii="Cambria Math" w:hAnsi="Cambria Math" w:cs="Times New Roman"/>
            <w:sz w:val="20"/>
            <w:szCs w:val="20"/>
          </w:rPr>
          <m:t>η=</m:t>
        </m:r>
        <m:f>
          <m:fPr>
            <m:ctrlPr>
              <w:rPr>
                <w:rFonts w:ascii="Cambria Math" w:hAnsi="Cambria Math" w:cs="Times New Roman"/>
                <w:i/>
                <w:sz w:val="20"/>
                <w:szCs w:val="20"/>
              </w:rPr>
            </m:ctrlPr>
          </m:fPr>
          <m:num>
            <m:r>
              <w:rPr>
                <w:rFonts w:ascii="Cambria Math" w:hAnsi="Cambria Math" w:cs="Times New Roman"/>
                <w:sz w:val="20"/>
                <w:szCs w:val="20"/>
              </w:rPr>
              <m:t>Qu</m:t>
            </m:r>
          </m:num>
          <m:den>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t</m:t>
                </m:r>
              </m:sub>
            </m:sSub>
            <m:sSub>
              <m:sSubPr>
                <m:ctrlPr>
                  <w:rPr>
                    <w:rFonts w:ascii="Cambria Math" w:hAnsi="Cambria Math" w:cs="Times New Roman"/>
                    <w:iCs/>
                    <w:sz w:val="20"/>
                    <w:szCs w:val="20"/>
                  </w:rPr>
                </m:ctrlPr>
              </m:sSubPr>
              <m:e>
                <m:r>
                  <w:rPr>
                    <w:rFonts w:ascii="Cambria Math" w:hAnsi="Cambria Math" w:cs="Times New Roman"/>
                    <w:sz w:val="20"/>
                    <w:szCs w:val="20"/>
                  </w:rPr>
                  <m:t>A</m:t>
                </m:r>
              </m:e>
              <m:sub>
                <m:r>
                  <w:rPr>
                    <w:rFonts w:ascii="Cambria Math" w:hAnsi="Cambria Math" w:cs="Times New Roman"/>
                    <w:sz w:val="20"/>
                    <w:szCs w:val="20"/>
                  </w:rPr>
                  <m:t>c</m:t>
                </m:r>
              </m:sub>
            </m:sSub>
          </m:den>
        </m:f>
      </m:oMath>
      <w:r w:rsidRPr="00AF1470">
        <w:rPr>
          <w:rFonts w:ascii="Times New Roman" w:eastAsiaTheme="minorEastAsia" w:hAnsi="Times New Roman" w:cs="Times New Roman"/>
          <w:sz w:val="20"/>
          <w:szCs w:val="20"/>
        </w:rPr>
        <w:t>………………….……………... (</w:t>
      </w:r>
      <w:r w:rsidR="00AE3FF5">
        <w:rPr>
          <w:rFonts w:ascii="Times New Roman" w:eastAsiaTheme="minorEastAsia" w:hAnsi="Times New Roman" w:cs="Times New Roman"/>
          <w:sz w:val="20"/>
          <w:szCs w:val="20"/>
        </w:rPr>
        <w:t>18</w:t>
      </w:r>
      <w:r w:rsidRPr="00AF1470">
        <w:rPr>
          <w:rFonts w:ascii="Times New Roman" w:eastAsiaTheme="minorEastAsia" w:hAnsi="Times New Roman" w:cs="Times New Roman"/>
          <w:sz w:val="20"/>
          <w:szCs w:val="20"/>
        </w:rPr>
        <w:t>)</w:t>
      </w:r>
    </w:p>
    <w:p w14:paraId="48E13740" w14:textId="6C584AAA" w:rsidR="00B06DAB" w:rsidRPr="00AF1470" w:rsidRDefault="00B06DAB" w:rsidP="00AF1470">
      <w:pPr>
        <w:jc w:val="both"/>
        <w:rPr>
          <w:rFonts w:ascii="Times New Roman" w:eastAsiaTheme="minorEastAsia" w:hAnsi="Times New Roman" w:cs="Times New Roman"/>
          <w:sz w:val="20"/>
          <w:szCs w:val="20"/>
        </w:rPr>
      </w:pPr>
      <w:r w:rsidRPr="00AF1470">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η</m:t>
            </m:r>
          </m:e>
          <m:sub>
            <m:r>
              <w:rPr>
                <w:rFonts w:ascii="Cambria Math" w:hAnsi="Cambria Math" w:cs="Times New Roman"/>
                <w:sz w:val="20"/>
                <w:szCs w:val="20"/>
              </w:rPr>
              <m:t>th</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542</m:t>
            </m:r>
          </m:num>
          <m:den>
            <m:r>
              <w:rPr>
                <w:rFonts w:ascii="Cambria Math" w:hAnsi="Cambria Math" w:cs="Times New Roman"/>
                <w:sz w:val="20"/>
                <w:szCs w:val="20"/>
              </w:rPr>
              <m:t>995*0.816</m:t>
            </m:r>
          </m:den>
        </m:f>
      </m:oMath>
      <w:r w:rsidRPr="00AF1470">
        <w:rPr>
          <w:rFonts w:ascii="Times New Roman" w:eastAsiaTheme="minorEastAsia" w:hAnsi="Times New Roman" w:cs="Times New Roman"/>
          <w:sz w:val="20"/>
          <w:szCs w:val="20"/>
        </w:rPr>
        <w:t xml:space="preserve">  = 44.33%</w:t>
      </w:r>
    </w:p>
    <w:p w14:paraId="408EDD8A" w14:textId="204480FE" w:rsidR="00AF1470" w:rsidRPr="00DD3394" w:rsidRDefault="00AE3FF5" w:rsidP="00AE3FF5">
      <w:pPr>
        <w:rPr>
          <w:rFonts w:ascii="Times New Roman" w:hAnsi="Times New Roman" w:cs="Times New Roman"/>
          <w:b/>
          <w:bCs/>
          <w:sz w:val="20"/>
          <w:szCs w:val="20"/>
        </w:rPr>
      </w:pPr>
      <w:r w:rsidRPr="00DD3394">
        <w:rPr>
          <w:rFonts w:ascii="Times New Roman" w:hAnsi="Times New Roman" w:cs="Times New Roman"/>
          <w:b/>
          <w:bCs/>
          <w:sz w:val="20"/>
          <w:szCs w:val="20"/>
        </w:rPr>
        <w:t>2.5.3</w:t>
      </w:r>
      <w:r w:rsidR="00AF1470" w:rsidRPr="00DD3394">
        <w:rPr>
          <w:rFonts w:ascii="Times New Roman" w:hAnsi="Times New Roman" w:cs="Times New Roman"/>
          <w:b/>
          <w:bCs/>
          <w:sz w:val="20"/>
          <w:szCs w:val="20"/>
        </w:rPr>
        <w:t xml:space="preserve">Thermal Storage Capacity </w:t>
      </w:r>
    </w:p>
    <w:p w14:paraId="43D5DEFC" w14:textId="77777777" w:rsidR="00AF1470" w:rsidRPr="00AF1470" w:rsidRDefault="00AF1470" w:rsidP="007F73F9">
      <w:pPr>
        <w:autoSpaceDE w:val="0"/>
        <w:autoSpaceDN w:val="0"/>
        <w:adjustRightInd w:val="0"/>
        <w:ind w:firstLine="144"/>
        <w:jc w:val="both"/>
        <w:rPr>
          <w:rFonts w:ascii="Times New Roman" w:hAnsi="Times New Roman" w:cs="Times New Roman"/>
          <w:sz w:val="20"/>
          <w:szCs w:val="20"/>
        </w:rPr>
      </w:pPr>
      <w:r w:rsidRPr="00AF1470">
        <w:rPr>
          <w:rFonts w:ascii="Times New Roman" w:hAnsi="Times New Roman" w:cs="Times New Roman"/>
          <w:sz w:val="20"/>
          <w:szCs w:val="20"/>
        </w:rPr>
        <w:t xml:space="preserve">Once the incubator is maintained with the required temperature the amount of heat supply is equal to the sum of heat loss through the incubator and ventilation loss </w:t>
      </w:r>
    </w:p>
    <w:p w14:paraId="7ED839F1" w14:textId="77777777" w:rsidR="00AF1470" w:rsidRPr="00AF1470" w:rsidRDefault="00AF1470" w:rsidP="00AF1470">
      <w:pPr>
        <w:autoSpaceDE w:val="0"/>
        <w:autoSpaceDN w:val="0"/>
        <w:adjustRightInd w:val="0"/>
        <w:jc w:val="both"/>
        <w:rPr>
          <w:rFonts w:ascii="Times New Roman" w:hAnsi="Times New Roman" w:cs="Times New Roman"/>
          <w:sz w:val="20"/>
          <w:szCs w:val="20"/>
        </w:rPr>
      </w:pPr>
      <m:oMathPara>
        <m:oMath>
          <m:r>
            <w:rPr>
              <w:rFonts w:ascii="Cambria Math" w:hAnsi="Cambria Math" w:cs="Times New Roman"/>
              <w:sz w:val="20"/>
              <w:szCs w:val="20"/>
            </w:rPr>
            <m:t>Q</m:t>
          </m:r>
          <m:r>
            <w:rPr>
              <w:rFonts w:ascii="Cambria Math" w:hAnsi="Cambria Math" w:cs="Times New Roman"/>
              <w:sz w:val="20"/>
              <w:szCs w:val="20"/>
              <w:vertAlign w:val="subscript"/>
            </w:rPr>
            <m:t>loss</m:t>
          </m:r>
          <m:r>
            <w:rPr>
              <w:rFonts w:ascii="Cambria Math" w:hAnsi="Cambria Math" w:cs="Times New Roman"/>
              <w:sz w:val="20"/>
              <w:szCs w:val="20"/>
            </w:rPr>
            <m:t xml:space="preserve"> + Q</m:t>
          </m:r>
          <m:r>
            <w:rPr>
              <w:rFonts w:ascii="Cambria Math" w:hAnsi="Cambria Math" w:cs="Times New Roman"/>
              <w:sz w:val="20"/>
              <w:szCs w:val="20"/>
              <w:vertAlign w:val="subscript"/>
            </w:rPr>
            <m:t>v</m:t>
          </m:r>
          <m:r>
            <w:rPr>
              <w:rFonts w:ascii="Cambria Math" w:hAnsi="Cambria Math" w:cs="Times New Roman"/>
              <w:sz w:val="20"/>
              <w:szCs w:val="20"/>
            </w:rPr>
            <m:t xml:space="preserve"> = 6.859+0.00148 = 6.86W</m:t>
          </m:r>
        </m:oMath>
      </m:oMathPara>
    </w:p>
    <w:p w14:paraId="4833CEEE" w14:textId="77777777" w:rsidR="00AF1470" w:rsidRPr="00AF1470" w:rsidRDefault="00AF1470" w:rsidP="00AF1470">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 xml:space="preserve">This is continuously supplied for 21 days. The total amount of energy stored on storage material = 6.86W ×use time 18hour×3600sec = 444.528KJ. </w:t>
      </w:r>
    </w:p>
    <w:p w14:paraId="06966E62" w14:textId="77777777" w:rsidR="00AF1470" w:rsidRPr="00AF1470" w:rsidRDefault="00AF1470" w:rsidP="00AF1470">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t>The amount of heat that can be stored by the ballast pebbles (</w:t>
      </w:r>
      <w:proofErr w:type="spellStart"/>
      <w:r w:rsidRPr="00AF1470">
        <w:rPr>
          <w:rFonts w:ascii="Times New Roman" w:hAnsi="Times New Roman" w:cs="Times New Roman"/>
          <w:sz w:val="20"/>
          <w:szCs w:val="20"/>
        </w:rPr>
        <w:t>Q</w:t>
      </w:r>
      <w:r w:rsidRPr="00AF1470">
        <w:rPr>
          <w:rFonts w:ascii="Times New Roman" w:hAnsi="Times New Roman" w:cs="Times New Roman"/>
          <w:sz w:val="20"/>
          <w:szCs w:val="20"/>
          <w:vertAlign w:val="subscript"/>
        </w:rPr>
        <w:t>b</w:t>
      </w:r>
      <w:proofErr w:type="spellEnd"/>
      <w:r w:rsidRPr="00AF1470">
        <w:rPr>
          <w:rFonts w:ascii="Times New Roman" w:hAnsi="Times New Roman" w:cs="Times New Roman"/>
          <w:sz w:val="20"/>
          <w:szCs w:val="20"/>
        </w:rPr>
        <w:t xml:space="preserve">) was calculated as shown below: </w:t>
      </w:r>
    </w:p>
    <w:p w14:paraId="54156AFC" w14:textId="2755273F" w:rsidR="00AF1470" w:rsidRPr="00AF1470" w:rsidRDefault="00AF1470" w:rsidP="00B50309">
      <w:pPr>
        <w:autoSpaceDE w:val="0"/>
        <w:autoSpaceDN w:val="0"/>
        <w:adjustRightInd w:val="0"/>
        <w:jc w:val="right"/>
        <w:rPr>
          <w:rFonts w:ascii="Times New Roman" w:hAnsi="Times New Roman" w:cs="Times New Roman"/>
          <w:sz w:val="20"/>
          <w:szCs w:val="20"/>
        </w:rPr>
      </w:pPr>
      <m:oMath>
        <m:r>
          <w:rPr>
            <w:rFonts w:ascii="Cambria Math" w:hAnsi="Cambria Math" w:cs="Times New Roman"/>
            <w:sz w:val="20"/>
            <w:szCs w:val="20"/>
          </w:rPr>
          <m:t>Q</m:t>
        </m:r>
        <m:r>
          <w:rPr>
            <w:rFonts w:ascii="Cambria Math" w:hAnsi="Cambria Math" w:cs="Times New Roman"/>
            <w:sz w:val="20"/>
            <w:szCs w:val="20"/>
            <w:vertAlign w:val="subscript"/>
          </w:rPr>
          <m:t>b</m:t>
        </m:r>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b</m:t>
            </m:r>
          </m:sub>
        </m:sSub>
        <m:r>
          <w:rPr>
            <w:rFonts w:ascii="Cambria Math" w:hAnsi="Cambria Math" w:cs="Times New Roman"/>
            <w:sz w:val="20"/>
            <w:szCs w:val="20"/>
            <w:vertAlign w:val="subscript"/>
          </w:rPr>
          <m:t xml:space="preserve"> </m:t>
        </m:r>
        <m:sSub>
          <m:sSubPr>
            <m:ctrlPr>
              <w:rPr>
                <w:rFonts w:ascii="Cambria Math" w:hAnsi="Cambria Math" w:cs="Times New Roman"/>
                <w:i/>
                <w:sz w:val="20"/>
                <w:szCs w:val="20"/>
              </w:rPr>
            </m:ctrlPr>
          </m:sSubPr>
          <m:e>
            <m:r>
              <w:rPr>
                <w:rFonts w:ascii="Cambria Math" w:hAnsi="Cambria Math" w:cs="Times New Roman"/>
                <w:sz w:val="20"/>
                <w:szCs w:val="20"/>
              </w:rPr>
              <m:t>∁</m:t>
            </m:r>
          </m:e>
          <m:sub>
            <m:r>
              <w:rPr>
                <w:rFonts w:ascii="Cambria Math" w:hAnsi="Cambria Math" w:cs="Times New Roman"/>
                <w:sz w:val="20"/>
                <w:szCs w:val="20"/>
                <w:vertAlign w:val="subscript"/>
              </w:rPr>
              <m:t>pb</m:t>
            </m:r>
          </m:sub>
        </m:sSub>
        <m:r>
          <w:rPr>
            <w:rFonts w:ascii="Cambria Math" w:hAnsi="Cambria Math" w:cs="Times New Roman"/>
            <w:sz w:val="20"/>
            <w:szCs w:val="20"/>
          </w:rPr>
          <m:t xml:space="preserve"> [Tr- Ta]</m:t>
        </m:r>
      </m:oMath>
      <w:r w:rsidRPr="00AF1470">
        <w:rPr>
          <w:rFonts w:ascii="Times New Roman" w:eastAsiaTheme="minorEastAsia" w:hAnsi="Times New Roman" w:cs="Times New Roman"/>
          <w:sz w:val="20"/>
          <w:szCs w:val="20"/>
        </w:rPr>
        <w:t>……………... (</w:t>
      </w:r>
      <w:r w:rsidR="00AE3FF5">
        <w:rPr>
          <w:rFonts w:ascii="Times New Roman" w:eastAsiaTheme="minorEastAsia" w:hAnsi="Times New Roman" w:cs="Times New Roman"/>
          <w:sz w:val="20"/>
          <w:szCs w:val="20"/>
        </w:rPr>
        <w:t>19</w:t>
      </w:r>
      <w:r w:rsidRPr="00AF1470">
        <w:rPr>
          <w:rFonts w:ascii="Times New Roman" w:eastAsiaTheme="minorEastAsia" w:hAnsi="Times New Roman" w:cs="Times New Roman"/>
          <w:sz w:val="20"/>
          <w:szCs w:val="20"/>
        </w:rPr>
        <w:t>)</w:t>
      </w:r>
    </w:p>
    <w:p w14:paraId="6B041D71" w14:textId="6007874F" w:rsidR="00AF1470" w:rsidRPr="00AF1470" w:rsidRDefault="00AF1470" w:rsidP="007F73F9">
      <w:pPr>
        <w:autoSpaceDE w:val="0"/>
        <w:autoSpaceDN w:val="0"/>
        <w:adjustRightInd w:val="0"/>
        <w:jc w:val="both"/>
        <w:rPr>
          <w:rFonts w:ascii="Times New Roman" w:hAnsi="Times New Roman" w:cs="Times New Roman"/>
          <w:sz w:val="20"/>
          <w:szCs w:val="20"/>
        </w:rPr>
      </w:pPr>
      <w:r w:rsidRPr="00AF1470">
        <w:rPr>
          <w:rFonts w:ascii="Times New Roman" w:hAnsi="Times New Roman" w:cs="Times New Roman"/>
          <w:sz w:val="20"/>
          <w:szCs w:val="20"/>
        </w:rPr>
        <w:lastRenderedPageBreak/>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b</m:t>
            </m:r>
          </m:sub>
        </m:sSub>
      </m:oMath>
      <w:r w:rsidRPr="00AF1470">
        <w:rPr>
          <w:rFonts w:ascii="Times New Roman" w:hAnsi="Times New Roman" w:cs="Times New Roman"/>
          <w:sz w:val="20"/>
          <w:szCs w:val="20"/>
        </w:rPr>
        <w:t xml:space="preserve"> - a mass of the ballast pebbles (kg)</w:t>
      </w:r>
      <w:r w:rsidR="007F73F9">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m:t>
            </m:r>
          </m:e>
          <m:sub>
            <m:r>
              <w:rPr>
                <w:rFonts w:ascii="Cambria Math" w:hAnsi="Cambria Math" w:cs="Times New Roman"/>
                <w:sz w:val="20"/>
                <w:szCs w:val="20"/>
                <w:vertAlign w:val="subscript"/>
              </w:rPr>
              <m:t>pb</m:t>
            </m:r>
          </m:sub>
        </m:sSub>
      </m:oMath>
      <w:r w:rsidRPr="00AF1470">
        <w:rPr>
          <w:rFonts w:ascii="Times New Roman" w:hAnsi="Times New Roman" w:cs="Times New Roman"/>
          <w:sz w:val="20"/>
          <w:szCs w:val="20"/>
        </w:rPr>
        <w:t xml:space="preserve"> - specific heat capacity of the ballast pebbles (J/kgK</w:t>
      </w:r>
      <w:r w:rsidRPr="00AF1470">
        <w:rPr>
          <w:rFonts w:ascii="Times New Roman" w:hAnsi="Times New Roman" w:cs="Times New Roman"/>
          <w:sz w:val="20"/>
          <w:szCs w:val="20"/>
          <w:vertAlign w:val="superscript"/>
        </w:rPr>
        <w:t>-1</w:t>
      </w:r>
      <w:r w:rsidRPr="00AF1470">
        <w:rPr>
          <w:rFonts w:ascii="Times New Roman" w:hAnsi="Times New Roman" w:cs="Times New Roman"/>
          <w:sz w:val="20"/>
          <w:szCs w:val="20"/>
        </w:rPr>
        <w:t xml:space="preserve">) </w:t>
      </w:r>
    </w:p>
    <w:p w14:paraId="17EA7974" w14:textId="77777777" w:rsidR="00AF1470" w:rsidRPr="00AF1470" w:rsidRDefault="00AF1470" w:rsidP="00AF1470">
      <w:pPr>
        <w:ind w:firstLine="900"/>
        <w:jc w:val="both"/>
        <w:rPr>
          <w:rFonts w:ascii="Times New Roman" w:hAnsi="Times New Roman" w:cs="Times New Roman"/>
          <w:sz w:val="20"/>
          <w:szCs w:val="20"/>
        </w:rPr>
      </w:pPr>
      <w:r w:rsidRPr="00AF1470">
        <w:rPr>
          <w:rFonts w:ascii="Times New Roman" w:hAnsi="Times New Roman" w:cs="Times New Roman"/>
          <w:sz w:val="20"/>
          <w:szCs w:val="20"/>
        </w:rPr>
        <w:t xml:space="preserve">But </w:t>
      </w: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b</m:t>
            </m:r>
          </m:sub>
        </m:sSub>
      </m:oMath>
      <w:r w:rsidRPr="00AF1470">
        <w:rPr>
          <w:rFonts w:ascii="Times New Roman" w:hAnsi="Times New Roman" w:cs="Times New Roman"/>
          <w:sz w:val="20"/>
          <w:szCs w:val="20"/>
        </w:rPr>
        <w:t>=</w:t>
      </w:r>
      <m:oMath>
        <m:r>
          <w:rPr>
            <w:rFonts w:ascii="Cambria Math" w:hAnsi="Cambria Math" w:cs="Times New Roman"/>
            <w:sz w:val="20"/>
            <w:szCs w:val="20"/>
          </w:rPr>
          <m:t>0.75</m:t>
        </m:r>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b</m:t>
            </m:r>
          </m:sub>
        </m:sSub>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b</m:t>
            </m:r>
          </m:sub>
        </m:sSub>
      </m:oMath>
      <w:r w:rsidRPr="00AF1470">
        <w:rPr>
          <w:rFonts w:ascii="Times New Roman" w:hAnsi="Times New Roman" w:cs="Times New Roman"/>
          <w:sz w:val="20"/>
          <w:szCs w:val="20"/>
        </w:rPr>
        <w:t xml:space="preserve"> </w:t>
      </w:r>
    </w:p>
    <w:p w14:paraId="199D7308" w14:textId="4ADD48C5" w:rsidR="00AF1470" w:rsidRPr="00AF1470" w:rsidRDefault="00AF1470" w:rsidP="007F73F9">
      <w:pPr>
        <w:jc w:val="both"/>
        <w:rPr>
          <w:rFonts w:ascii="Times New Roman" w:hAnsi="Times New Roman" w:cs="Times New Roman"/>
          <w:sz w:val="20"/>
          <w:szCs w:val="20"/>
        </w:rPr>
      </w:pPr>
      <w:r w:rsidRPr="00AF1470">
        <w:rPr>
          <w:rFonts w:ascii="Times New Roman" w:hAnsi="Times New Roman" w:cs="Times New Roman"/>
          <w:sz w:val="20"/>
          <w:szCs w:val="20"/>
        </w:rPr>
        <w:t xml:space="preserve">Where </w:t>
      </w:r>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b</m:t>
            </m:r>
          </m:sub>
        </m:sSub>
      </m:oMath>
      <w:r w:rsidRPr="00AF1470">
        <w:rPr>
          <w:rFonts w:ascii="Times New Roman" w:hAnsi="Times New Roman" w:cs="Times New Roman"/>
          <w:sz w:val="20"/>
          <w:szCs w:val="20"/>
        </w:rPr>
        <w:t>- density of the ballast pebbles (kg/m</w:t>
      </w:r>
      <w:r w:rsidRPr="00AF1470">
        <w:rPr>
          <w:rFonts w:ascii="Times New Roman" w:hAnsi="Times New Roman" w:cs="Times New Roman"/>
          <w:sz w:val="20"/>
          <w:szCs w:val="20"/>
          <w:vertAlign w:val="superscript"/>
        </w:rPr>
        <w:t>3</w:t>
      </w:r>
      <w:r w:rsidRPr="00AF1470">
        <w:rPr>
          <w:rFonts w:ascii="Times New Roman" w:hAnsi="Times New Roman" w:cs="Times New Roman"/>
          <w:sz w:val="20"/>
          <w:szCs w:val="20"/>
        </w:rPr>
        <w:t>)</w:t>
      </w:r>
      <w:r w:rsidR="007F73F9">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b</m:t>
            </m:r>
          </m:sub>
        </m:sSub>
      </m:oMath>
      <w:r w:rsidRPr="00AF1470">
        <w:rPr>
          <w:rFonts w:ascii="Times New Roman" w:hAnsi="Times New Roman" w:cs="Times New Roman"/>
          <w:sz w:val="20"/>
          <w:szCs w:val="20"/>
        </w:rPr>
        <w:t xml:space="preserve"> - the volume occupied by the ballast pebbles (m</w:t>
      </w:r>
      <w:r w:rsidRPr="00AF1470">
        <w:rPr>
          <w:rFonts w:ascii="Times New Roman" w:hAnsi="Times New Roman" w:cs="Times New Roman"/>
          <w:sz w:val="20"/>
          <w:szCs w:val="20"/>
          <w:vertAlign w:val="superscript"/>
        </w:rPr>
        <w:t>3</w:t>
      </w:r>
      <w:r w:rsidRPr="00AF1470">
        <w:rPr>
          <w:rFonts w:ascii="Times New Roman" w:hAnsi="Times New Roman" w:cs="Times New Roman"/>
          <w:sz w:val="20"/>
          <w:szCs w:val="20"/>
        </w:rPr>
        <w:t xml:space="preserve">) </w:t>
      </w:r>
    </w:p>
    <w:p w14:paraId="4852CA01" w14:textId="08CF5EF4" w:rsidR="00AF1470" w:rsidRPr="00AF1470" w:rsidRDefault="00AF1470" w:rsidP="007F73F9">
      <w:pPr>
        <w:jc w:val="both"/>
        <w:rPr>
          <w:rFonts w:ascii="Times New Roman" w:hAnsi="Times New Roman" w:cs="Times New Roman"/>
          <w:sz w:val="20"/>
          <w:szCs w:val="20"/>
        </w:rPr>
      </w:pPr>
      <w:r w:rsidRPr="00AF1470">
        <w:rPr>
          <w:rFonts w:ascii="Times New Roman" w:hAnsi="Times New Roman" w:cs="Times New Roman"/>
          <w:sz w:val="20"/>
          <w:szCs w:val="20"/>
        </w:rPr>
        <w:t xml:space="preserve">0.75 = Void factor to correct for calculation of </w:t>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b</m:t>
            </m:r>
          </m:sub>
        </m:sSub>
      </m:oMath>
      <w:r w:rsidRPr="00AF1470">
        <w:rPr>
          <w:rFonts w:ascii="Times New Roman" w:hAnsi="Times New Roman" w:cs="Times New Roman"/>
          <w:sz w:val="20"/>
          <w:szCs w:val="20"/>
        </w:rPr>
        <w:t xml:space="preserve"> Using the properties of ballast pebbles </w:t>
      </w:r>
    </w:p>
    <w:p w14:paraId="2B1C68DF" w14:textId="77777777" w:rsidR="00AF1470" w:rsidRPr="00AF1470" w:rsidRDefault="005107BC" w:rsidP="00AF1470">
      <w:pPr>
        <w:ind w:firstLine="900"/>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m:t>
            </m:r>
          </m:e>
          <m:sub>
            <m:r>
              <w:rPr>
                <w:rFonts w:ascii="Cambria Math" w:hAnsi="Cambria Math" w:cs="Times New Roman"/>
                <w:sz w:val="20"/>
                <w:szCs w:val="20"/>
                <w:vertAlign w:val="subscript"/>
              </w:rPr>
              <m:t>pb</m:t>
            </m:r>
          </m:sub>
        </m:sSub>
        <m:r>
          <m:rPr>
            <m:sty m:val="bi"/>
          </m:rP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680+880</m:t>
            </m:r>
          </m:num>
          <m:den>
            <m:r>
              <w:rPr>
                <w:rFonts w:ascii="Cambria Math" w:hAnsi="Cambria Math" w:cs="Times New Roman"/>
                <w:sz w:val="20"/>
                <w:szCs w:val="20"/>
              </w:rPr>
              <m:t>2</m:t>
            </m:r>
          </m:den>
        </m:f>
        <m:r>
          <m:rPr>
            <m:sty m:val="bi"/>
          </m:rPr>
          <w:rPr>
            <w:rFonts w:ascii="Cambria Math" w:hAnsi="Cambria Math" w:cs="Times New Roman"/>
            <w:sz w:val="20"/>
            <w:szCs w:val="20"/>
          </w:rPr>
          <m:t>=</m:t>
        </m:r>
      </m:oMath>
      <w:r w:rsidR="00AF1470" w:rsidRPr="00AF1470">
        <w:rPr>
          <w:rFonts w:ascii="Times New Roman" w:eastAsiaTheme="minorEastAsia" w:hAnsi="Times New Roman" w:cs="Times New Roman"/>
          <w:sz w:val="20"/>
          <w:szCs w:val="20"/>
        </w:rPr>
        <w:t>780J/kg. K</w:t>
      </w:r>
      <w:r w:rsidR="00AF1470" w:rsidRPr="00AF1470">
        <w:rPr>
          <w:rFonts w:ascii="Times New Roman" w:eastAsiaTheme="minorEastAsia" w:hAnsi="Times New Roman" w:cs="Times New Roman"/>
          <w:sz w:val="20"/>
          <w:szCs w:val="20"/>
          <w:vertAlign w:val="superscript"/>
        </w:rPr>
        <w:t>-1</w:t>
      </w:r>
    </w:p>
    <w:p w14:paraId="7BF00B0D" w14:textId="77777777" w:rsidR="00AF1470" w:rsidRPr="00AF1470" w:rsidRDefault="00AF1470" w:rsidP="00AF1470">
      <w:pPr>
        <w:jc w:val="both"/>
        <w:rPr>
          <w:rFonts w:ascii="Times New Roman" w:hAnsi="Times New Roman" w:cs="Times New Roman"/>
          <w:sz w:val="20"/>
          <w:szCs w:val="20"/>
        </w:rPr>
      </w:pP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ρ</m:t>
            </m:r>
          </m:e>
          <m:sub>
            <m:r>
              <w:rPr>
                <w:rFonts w:ascii="Cambria Math" w:eastAsiaTheme="minorEastAsia" w:hAnsi="Cambria Math" w:cs="Times New Roman"/>
                <w:sz w:val="20"/>
                <w:szCs w:val="20"/>
              </w:rPr>
              <m:t>b</m:t>
            </m:r>
          </m:sub>
        </m:sSub>
        <m:r>
          <m:rPr>
            <m:sty m:val="bi"/>
          </m:rPr>
          <w:rPr>
            <w:rFonts w:ascii="Cambria Math" w:eastAsiaTheme="minorEastAsia" w:hAnsi="Cambria Math" w:cs="Times New Roman"/>
            <w:sz w:val="20"/>
            <w:szCs w:val="20"/>
          </w:rPr>
          <m:t>=</m:t>
        </m:r>
        <m:f>
          <m:fPr>
            <m:ctrlPr>
              <w:rPr>
                <w:rFonts w:ascii="Cambria Math" w:eastAsiaTheme="minorEastAsia" w:hAnsi="Cambria Math" w:cs="Times New Roman"/>
                <w:b/>
                <w:bCs/>
                <w:i/>
                <w:sz w:val="20"/>
                <w:szCs w:val="20"/>
              </w:rPr>
            </m:ctrlPr>
          </m:fPr>
          <m:num>
            <m:r>
              <w:rPr>
                <w:rFonts w:ascii="Cambria Math" w:eastAsiaTheme="minorEastAsia" w:hAnsi="Cambria Math" w:cs="Times New Roman"/>
                <w:sz w:val="20"/>
                <w:szCs w:val="20"/>
              </w:rPr>
              <m:t>2760+2770</m:t>
            </m:r>
          </m:num>
          <m:den>
            <m:r>
              <m:rPr>
                <m:sty m:val="bi"/>
              </m:rPr>
              <w:rPr>
                <w:rFonts w:ascii="Cambria Math" w:eastAsiaTheme="minorEastAsia" w:hAnsi="Cambria Math" w:cs="Times New Roman"/>
                <w:sz w:val="20"/>
                <w:szCs w:val="20"/>
              </w:rPr>
              <m:t>2</m:t>
            </m:r>
          </m:den>
        </m:f>
      </m:oMath>
      <w:r w:rsidRPr="00AF1470">
        <w:rPr>
          <w:rFonts w:ascii="Times New Roman" w:eastAsiaTheme="minorEastAsia" w:hAnsi="Times New Roman" w:cs="Times New Roman"/>
          <w:b/>
          <w:bCs/>
          <w:sz w:val="20"/>
          <w:szCs w:val="20"/>
        </w:rPr>
        <w:t>=</w:t>
      </w:r>
      <w:r w:rsidRPr="00AF1470">
        <w:rPr>
          <w:rFonts w:ascii="Times New Roman" w:eastAsiaTheme="minorEastAsia" w:hAnsi="Times New Roman" w:cs="Times New Roman"/>
          <w:sz w:val="20"/>
          <w:szCs w:val="20"/>
        </w:rPr>
        <w:t>2765kg/m</w:t>
      </w:r>
      <w:r w:rsidRPr="00AF1470">
        <w:rPr>
          <w:rFonts w:ascii="Times New Roman" w:eastAsiaTheme="minorEastAsia" w:hAnsi="Times New Roman" w:cs="Times New Roman"/>
          <w:sz w:val="20"/>
          <w:szCs w:val="20"/>
          <w:vertAlign w:val="superscript"/>
        </w:rPr>
        <w:t>3</w:t>
      </w:r>
    </w:p>
    <w:p w14:paraId="42E4DBF9" w14:textId="77777777" w:rsidR="00AF1470" w:rsidRPr="00AF1470" w:rsidRDefault="00AF1470" w:rsidP="00AF1470">
      <w:pPr>
        <w:jc w:val="both"/>
        <w:rPr>
          <w:rFonts w:ascii="Times New Roman" w:hAnsi="Times New Roman" w:cs="Times New Roman"/>
          <w:sz w:val="20"/>
          <w:szCs w:val="20"/>
        </w:rPr>
      </w:pPr>
      <w:r w:rsidRPr="00AF1470">
        <w:rPr>
          <w:rFonts w:ascii="Times New Roman" w:hAnsi="Times New Roman" w:cs="Times New Roman"/>
          <w:sz w:val="20"/>
          <w:szCs w:val="20"/>
        </w:rPr>
        <w:t>The ambient temperature (</w:t>
      </w:r>
      <w:proofErr w:type="spellStart"/>
      <w:r w:rsidRPr="00AF1470">
        <w:rPr>
          <w:rFonts w:ascii="Times New Roman" w:hAnsi="Times New Roman" w:cs="Times New Roman"/>
          <w:sz w:val="20"/>
          <w:szCs w:val="20"/>
        </w:rPr>
        <w:t>T</w:t>
      </w:r>
      <w:r w:rsidRPr="00AF1470">
        <w:rPr>
          <w:rFonts w:ascii="Times New Roman" w:hAnsi="Times New Roman" w:cs="Times New Roman"/>
          <w:sz w:val="20"/>
          <w:szCs w:val="20"/>
          <w:vertAlign w:val="subscript"/>
        </w:rPr>
        <w:t>i</w:t>
      </w:r>
      <w:proofErr w:type="spellEnd"/>
      <w:r w:rsidRPr="00AF1470">
        <w:rPr>
          <w:rFonts w:ascii="Times New Roman" w:hAnsi="Times New Roman" w:cs="Times New Roman"/>
          <w:sz w:val="20"/>
          <w:szCs w:val="20"/>
        </w:rPr>
        <w:t>) was at 22˚C and the maximum temperature of ballast (T</w:t>
      </w:r>
      <w:r w:rsidRPr="00AF1470">
        <w:rPr>
          <w:rFonts w:ascii="Times New Roman" w:hAnsi="Times New Roman" w:cs="Times New Roman"/>
          <w:sz w:val="20"/>
          <w:szCs w:val="20"/>
          <w:vertAlign w:val="subscript"/>
        </w:rPr>
        <w:t>b</w:t>
      </w:r>
      <w:r w:rsidRPr="00AF1470">
        <w:rPr>
          <w:rFonts w:ascii="Times New Roman" w:hAnsi="Times New Roman" w:cs="Times New Roman"/>
          <w:sz w:val="20"/>
          <w:szCs w:val="20"/>
        </w:rPr>
        <w:t xml:space="preserve">) is 50 ˚C. </w:t>
      </w:r>
    </w:p>
    <w:p w14:paraId="60D7A8CF" w14:textId="77777777" w:rsidR="00AF1470" w:rsidRPr="00AF1470" w:rsidRDefault="00AF1470" w:rsidP="00AF1470">
      <w:pPr>
        <w:jc w:val="both"/>
        <w:rPr>
          <w:rFonts w:ascii="Times New Roman" w:hAnsi="Times New Roman" w:cs="Times New Roman"/>
          <w:sz w:val="20"/>
          <w:szCs w:val="20"/>
        </w:rPr>
      </w:pPr>
      <w:r w:rsidRPr="00AF1470">
        <w:rPr>
          <w:rFonts w:ascii="Cambria Math" w:hAnsi="Cambria Math" w:cs="Cambria Math"/>
          <w:sz w:val="20"/>
          <w:szCs w:val="20"/>
        </w:rPr>
        <w:t>∴</w:t>
      </w:r>
      <w:r w:rsidRPr="00AF1470">
        <w:rPr>
          <w:rFonts w:ascii="Times New Roman" w:hAnsi="Times New Roman" w:cs="Times New Roman"/>
          <w:sz w:val="20"/>
          <w:szCs w:val="20"/>
        </w:rPr>
        <w:t xml:space="preserve"> </w:t>
      </w:r>
      <w:r w:rsidRPr="00AF1470">
        <w:rPr>
          <w:rFonts w:ascii="Cambria Math" w:hAnsi="Cambria Math" w:cs="Cambria Math"/>
          <w:sz w:val="20"/>
          <w:szCs w:val="20"/>
        </w:rPr>
        <w:t>𝑄𝑏</w:t>
      </w:r>
      <w:r w:rsidRPr="00AF1470">
        <w:rPr>
          <w:rFonts w:ascii="Times New Roman" w:hAnsi="Times New Roman" w:cs="Times New Roman"/>
          <w:sz w:val="20"/>
          <w:szCs w:val="20"/>
        </w:rPr>
        <w:t>=mb ×780 × (50−22) ℃</w:t>
      </w:r>
    </w:p>
    <w:p w14:paraId="1A33259A" w14:textId="3D45A53D" w:rsidR="00AF1470" w:rsidRPr="00AF1470" w:rsidRDefault="005107BC" w:rsidP="00AF1470">
      <w:pPr>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b</m:t>
            </m:r>
          </m:sub>
        </m:sSub>
      </m:oMath>
      <w:r w:rsidR="00AF1470" w:rsidRPr="00AF1470">
        <w:rPr>
          <w:rFonts w:ascii="Times New Roman" w:hAnsi="Times New Roman" w:cs="Times New Roman"/>
          <w:sz w:val="20"/>
          <w:szCs w:val="20"/>
        </w:rPr>
        <w:t xml:space="preserve"> =145.5kg</w:t>
      </w:r>
      <w:r w:rsidR="00B50309">
        <w:rPr>
          <w:rFonts w:ascii="Times New Roman" w:hAnsi="Times New Roman" w:cs="Times New Roman"/>
          <w:sz w:val="20"/>
          <w:szCs w:val="20"/>
        </w:rPr>
        <w:t xml:space="preserve"> </w:t>
      </w:r>
      <w:r w:rsidR="00AF1470" w:rsidRPr="00AF1470">
        <w:rPr>
          <w:rFonts w:ascii="Times New Roman" w:hAnsi="Times New Roman" w:cs="Times New Roman"/>
          <w:sz w:val="20"/>
          <w:szCs w:val="20"/>
        </w:rPr>
        <w:t xml:space="preserve">Volume needed = </w:t>
      </w:r>
      <m:oMath>
        <m:r>
          <w:rPr>
            <w:rFonts w:ascii="Cambria Math" w:hAnsi="Cambria Math" w:cs="Times New Roman"/>
            <w:sz w:val="20"/>
            <w:szCs w:val="20"/>
          </w:rPr>
          <m:t>mb/ρb = 145.5kg/2765kgm</m:t>
        </m:r>
        <m:r>
          <w:rPr>
            <w:rFonts w:ascii="Cambria Math" w:hAnsi="Cambria Math" w:cs="Times New Roman"/>
            <w:sz w:val="20"/>
            <w:szCs w:val="20"/>
            <w:vertAlign w:val="superscript"/>
          </w:rPr>
          <m:t>3</m:t>
        </m:r>
      </m:oMath>
      <w:r w:rsidR="00AF1470" w:rsidRPr="00AF1470">
        <w:rPr>
          <w:rFonts w:ascii="Times New Roman" w:hAnsi="Times New Roman" w:cs="Times New Roman"/>
          <w:sz w:val="20"/>
          <w:szCs w:val="20"/>
        </w:rPr>
        <w:t xml:space="preserve"> = 0.053</w:t>
      </w:r>
      <w:r w:rsidR="00AF1470" w:rsidRPr="00AF1470">
        <w:rPr>
          <w:rFonts w:ascii="Cambria Math" w:hAnsi="Cambria Math" w:cs="Cambria Math"/>
          <w:sz w:val="20"/>
          <w:szCs w:val="20"/>
        </w:rPr>
        <w:t>𝑚</w:t>
      </w:r>
      <w:r w:rsidR="00AF1470" w:rsidRPr="00AF1470">
        <w:rPr>
          <w:rFonts w:ascii="Times New Roman" w:hAnsi="Times New Roman" w:cs="Times New Roman"/>
          <w:sz w:val="20"/>
          <w:szCs w:val="20"/>
          <w:vertAlign w:val="superscript"/>
        </w:rPr>
        <w:t>3</w:t>
      </w:r>
    </w:p>
    <w:p w14:paraId="37364D7A" w14:textId="77777777" w:rsidR="00AF1470" w:rsidRPr="00AF1470" w:rsidRDefault="00AF1470" w:rsidP="00AF1470">
      <w:pPr>
        <w:jc w:val="both"/>
        <w:rPr>
          <w:rFonts w:ascii="Times New Roman" w:hAnsi="Times New Roman" w:cs="Times New Roman"/>
          <w:sz w:val="20"/>
          <w:szCs w:val="20"/>
        </w:rPr>
      </w:pPr>
      <w:r w:rsidRPr="00AF1470">
        <w:rPr>
          <w:rFonts w:ascii="Times New Roman" w:hAnsi="Times New Roman" w:cs="Times New Roman"/>
          <w:sz w:val="20"/>
          <w:szCs w:val="20"/>
        </w:rPr>
        <w:t xml:space="preserve">The average sunshine hour of Bako in year month is 7.125 </w:t>
      </w:r>
      <w:proofErr w:type="spellStart"/>
      <w:r w:rsidRPr="00AF1470">
        <w:rPr>
          <w:rFonts w:ascii="Times New Roman" w:hAnsi="Times New Roman" w:cs="Times New Roman"/>
          <w:sz w:val="20"/>
          <w:szCs w:val="20"/>
        </w:rPr>
        <w:t>hrs</w:t>
      </w:r>
      <w:proofErr w:type="spellEnd"/>
      <w:r w:rsidRPr="00AF1470">
        <w:rPr>
          <w:rFonts w:ascii="Times New Roman" w:hAnsi="Times New Roman" w:cs="Times New Roman"/>
          <w:sz w:val="20"/>
          <w:szCs w:val="20"/>
        </w:rPr>
        <w:t xml:space="preserve"> = 7.125×3600sec = 25200sec. </w:t>
      </w:r>
    </w:p>
    <w:p w14:paraId="39471491" w14:textId="77777777" w:rsidR="00AF1470" w:rsidRPr="00AF1470" w:rsidRDefault="00AF1470" w:rsidP="00DC2DE6">
      <w:pPr>
        <w:spacing w:before="240"/>
        <w:ind w:firstLine="3780"/>
        <w:jc w:val="both"/>
        <w:rPr>
          <w:rFonts w:ascii="Cambria Math" w:hAnsi="Cambria Math" w:cs="Times New Roman"/>
          <w:sz w:val="20"/>
          <w:szCs w:val="20"/>
          <w:oMath/>
        </w:rPr>
      </w:pPr>
      <m:oMathPara>
        <m:oMath>
          <m:r>
            <w:rPr>
              <w:rFonts w:ascii="Cambria Math" w:hAnsi="Cambria Math" w:cs="Times New Roman"/>
              <w:sz w:val="20"/>
              <w:szCs w:val="20"/>
            </w:rPr>
            <m:t>= 444528kJ/25200sec.</m:t>
          </m:r>
        </m:oMath>
      </m:oMathPara>
    </w:p>
    <w:p w14:paraId="76ECD0F2" w14:textId="77777777" w:rsidR="00AF1470" w:rsidRPr="00AF1470" w:rsidRDefault="00AF1470" w:rsidP="00AF1470">
      <w:pPr>
        <w:ind w:firstLine="3780"/>
        <w:jc w:val="both"/>
        <w:rPr>
          <w:rFonts w:ascii="Cambria Math" w:hAnsi="Cambria Math" w:cs="Times New Roman"/>
          <w:sz w:val="20"/>
          <w:szCs w:val="20"/>
          <w:oMath/>
        </w:rPr>
      </w:pPr>
      <m:oMathPara>
        <m:oMath>
          <m:r>
            <w:rPr>
              <w:rFonts w:ascii="Cambria Math" w:hAnsi="Cambria Math" w:cs="Times New Roman"/>
              <w:sz w:val="20"/>
              <w:szCs w:val="20"/>
            </w:rPr>
            <m:t xml:space="preserve"> = 17.64W </m:t>
          </m:r>
        </m:oMath>
      </m:oMathPara>
    </w:p>
    <w:p w14:paraId="7618BEAF" w14:textId="77777777" w:rsidR="00AF1470" w:rsidRPr="00AF1470" w:rsidRDefault="00AF1470" w:rsidP="00AF1470">
      <w:pPr>
        <w:jc w:val="both"/>
        <w:rPr>
          <w:rFonts w:ascii="Times New Roman" w:hAnsi="Times New Roman" w:cs="Times New Roman"/>
          <w:sz w:val="20"/>
          <w:szCs w:val="20"/>
        </w:rPr>
      </w:pPr>
      <w:r w:rsidRPr="00AF1470">
        <w:rPr>
          <w:rFonts w:ascii="Times New Roman" w:hAnsi="Times New Roman" w:cs="Times New Roman"/>
          <w:sz w:val="20"/>
          <w:szCs w:val="20"/>
        </w:rPr>
        <w:t>On an average lower sunny day, the sunshine hours are for 3.4 hours. Time =3.4 hours = 12240 seconds. Hence the rate of heat gained by the ballast pebbles is</w:t>
      </w:r>
    </w:p>
    <w:p w14:paraId="02C1CCFA" w14:textId="34CAAD9E" w:rsidR="00AF1470" w:rsidRPr="00DD3394" w:rsidRDefault="005107BC" w:rsidP="005030CB">
      <w:pPr>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b</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444.528kJ</m:t>
            </m:r>
          </m:num>
          <m:den>
            <m:r>
              <w:rPr>
                <w:rFonts w:ascii="Cambria Math" w:hAnsi="Cambria Math" w:cs="Times New Roman"/>
                <w:sz w:val="20"/>
                <w:szCs w:val="20"/>
              </w:rPr>
              <m:t>12240Sec</m:t>
            </m:r>
          </m:den>
        </m:f>
        <m:r>
          <w:rPr>
            <w:rFonts w:ascii="Cambria Math" w:hAnsi="Cambria Math" w:cs="Times New Roman"/>
            <w:sz w:val="20"/>
            <w:szCs w:val="20"/>
          </w:rPr>
          <m:t xml:space="preserve">  </m:t>
        </m:r>
      </m:oMath>
      <w:r w:rsidR="00AF1470" w:rsidRPr="00AF1470">
        <w:rPr>
          <w:rFonts w:ascii="Times New Roman" w:eastAsiaTheme="minorEastAsia" w:hAnsi="Times New Roman" w:cs="Times New Roman"/>
          <w:sz w:val="20"/>
          <w:szCs w:val="20"/>
        </w:rPr>
        <w:t>=36.31w</w:t>
      </w:r>
    </w:p>
    <w:p w14:paraId="7E05094D" w14:textId="255B8A72" w:rsidR="00F15CDF" w:rsidRDefault="00A06981" w:rsidP="007F73F9">
      <w:pPr>
        <w:rPr>
          <w:rFonts w:ascii="Times New Roman" w:hAnsi="Times New Roman" w:cs="Times New Roman"/>
          <w:b/>
          <w:bCs/>
          <w:sz w:val="28"/>
          <w:szCs w:val="28"/>
        </w:rPr>
      </w:pPr>
      <w:r w:rsidRPr="00A06981">
        <w:rPr>
          <w:rFonts w:ascii="Times New Roman" w:hAnsi="Times New Roman" w:cs="Times New Roman"/>
          <w:b/>
          <w:bCs/>
          <w:sz w:val="28"/>
          <w:szCs w:val="28"/>
        </w:rPr>
        <w:t>3. Result and Discussion</w:t>
      </w:r>
    </w:p>
    <w:p w14:paraId="4825CAE9" w14:textId="5B5E4BB3" w:rsidR="00D35311" w:rsidRPr="00D35311" w:rsidRDefault="00D35311" w:rsidP="00D35311">
      <w:pPr>
        <w:rPr>
          <w:rFonts w:ascii="Times New Roman" w:hAnsi="Times New Roman" w:cs="Times New Roman"/>
          <w:b/>
          <w:bCs/>
          <w:sz w:val="18"/>
          <w:szCs w:val="18"/>
        </w:rPr>
      </w:pPr>
      <w:r w:rsidRPr="00D35311">
        <w:rPr>
          <w:rFonts w:ascii="Times New Roman" w:hAnsi="Times New Roman" w:cs="Times New Roman"/>
          <w:b/>
          <w:bCs/>
          <w:sz w:val="18"/>
          <w:szCs w:val="18"/>
        </w:rPr>
        <w:t>3. 1Experimental results on solar beam measurements</w:t>
      </w:r>
    </w:p>
    <w:p w14:paraId="208DA298" w14:textId="1EA857FC" w:rsidR="000154E1" w:rsidRPr="000154E1" w:rsidRDefault="00D35311" w:rsidP="00B246CD">
      <w:pPr>
        <w:spacing w:line="276" w:lineRule="auto"/>
        <w:ind w:firstLine="144"/>
        <w:jc w:val="both"/>
        <w:rPr>
          <w:rFonts w:ascii="Times New Roman" w:hAnsi="Times New Roman" w:cs="Times New Roman"/>
          <w:sz w:val="20"/>
          <w:szCs w:val="20"/>
        </w:rPr>
        <w:sectPr w:rsidR="000154E1" w:rsidRPr="000154E1" w:rsidSect="000154E1">
          <w:type w:val="continuous"/>
          <w:pgSz w:w="12240" w:h="15840"/>
          <w:pgMar w:top="1440" w:right="1260" w:bottom="1440" w:left="1440" w:header="720" w:footer="720" w:gutter="0"/>
          <w:cols w:num="2" w:space="720"/>
          <w:docGrid w:linePitch="360"/>
        </w:sectPr>
      </w:pPr>
      <w:r w:rsidRPr="00D35311">
        <w:rPr>
          <w:rFonts w:ascii="Times New Roman" w:hAnsi="Times New Roman" w:cs="Times New Roman"/>
          <w:sz w:val="20"/>
          <w:szCs w:val="20"/>
        </w:rPr>
        <w:t>The experiment was conducted for 21 days under normal weather conditions of the study area in may (05, 10, and 15, 2021) for eleven hours per day. The selection of days was based on the intensity of solar radiation estimated before experiments (</w:t>
      </w:r>
      <w:proofErr w:type="spellStart"/>
      <w:r w:rsidRPr="00D35311">
        <w:rPr>
          <w:rFonts w:ascii="Times New Roman" w:hAnsi="Times New Roman" w:cs="Times New Roman"/>
          <w:sz w:val="20"/>
          <w:szCs w:val="20"/>
        </w:rPr>
        <w:t>i.e</w:t>
      </w:r>
      <w:proofErr w:type="spellEnd"/>
      <w:r w:rsidRPr="00D35311">
        <w:rPr>
          <w:rFonts w:ascii="Times New Roman" w:hAnsi="Times New Roman" w:cs="Times New Roman"/>
          <w:sz w:val="20"/>
          <w:szCs w:val="20"/>
        </w:rPr>
        <w:t xml:space="preserve"> highest, lowest radiation, and monthly average daily solar radiation). The measured data for three days was </w:t>
      </w:r>
      <w:r w:rsidR="00B246CD">
        <w:rPr>
          <w:rFonts w:ascii="Times New Roman" w:hAnsi="Times New Roman" w:cs="Times New Roman"/>
          <w:sz w:val="20"/>
          <w:szCs w:val="20"/>
        </w:rPr>
        <w:t>recorded</w:t>
      </w:r>
      <w:r w:rsidRPr="00D35311">
        <w:rPr>
          <w:rFonts w:ascii="Times New Roman" w:hAnsi="Times New Roman" w:cs="Times New Roman"/>
          <w:sz w:val="20"/>
          <w:szCs w:val="20"/>
        </w:rPr>
        <w:t xml:space="preserve">. </w:t>
      </w:r>
      <w:r w:rsidR="00B246CD">
        <w:rPr>
          <w:rFonts w:ascii="Times New Roman" w:hAnsi="Times New Roman" w:cs="Times New Roman"/>
          <w:sz w:val="20"/>
          <w:szCs w:val="20"/>
        </w:rPr>
        <w:t>T</w:t>
      </w:r>
      <w:r w:rsidRPr="00D35311">
        <w:rPr>
          <w:rFonts w:ascii="Times New Roman" w:hAnsi="Times New Roman" w:cs="Times New Roman"/>
          <w:sz w:val="20"/>
          <w:szCs w:val="20"/>
        </w:rPr>
        <w:t>he following figure shows the variation of beam obtained from measured temperature by the black painted plate at the same time interval in three days</w:t>
      </w:r>
      <w:r w:rsidR="00DC2DE6">
        <w:rPr>
          <w:rFonts w:ascii="Times New Roman" w:hAnsi="Times New Roman" w:cs="Times New Roman"/>
          <w:sz w:val="20"/>
          <w:szCs w:val="20"/>
        </w:rPr>
        <w:t>.</w:t>
      </w:r>
    </w:p>
    <w:p w14:paraId="5D0B6DC2" w14:textId="591BD62B" w:rsidR="00DC2DE6" w:rsidRPr="00DC2DE6" w:rsidRDefault="00DC2DE6" w:rsidP="00DC2DE6">
      <w:pPr>
        <w:rPr>
          <w:rFonts w:ascii="Times New Roman" w:hAnsi="Times New Roman" w:cs="Times New Roman"/>
          <w:b/>
          <w:bCs/>
          <w:sz w:val="28"/>
          <w:szCs w:val="28"/>
        </w:rPr>
      </w:pPr>
      <w:r>
        <w:rPr>
          <w:noProof/>
        </w:rPr>
        <w:drawing>
          <wp:inline distT="0" distB="0" distL="0" distR="0" wp14:anchorId="40D6CA39" wp14:editId="0B18C294">
            <wp:extent cx="5867400" cy="20288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4D2C93" w14:textId="0CF59BFC" w:rsidR="00E72665" w:rsidRPr="00DC2DE6" w:rsidRDefault="00DC2DE6" w:rsidP="00DC2DE6">
      <w:pPr>
        <w:pStyle w:val="Caption"/>
        <w:rPr>
          <w:rFonts w:ascii="Times New Roman" w:hAnsi="Times New Roman" w:cs="Times New Roman"/>
          <w:b/>
          <w:bCs/>
          <w:color w:val="auto"/>
          <w:sz w:val="20"/>
          <w:szCs w:val="20"/>
        </w:rPr>
      </w:pPr>
      <w:r w:rsidRPr="00DC2DE6">
        <w:rPr>
          <w:rFonts w:ascii="Times New Roman" w:hAnsi="Times New Roman" w:cs="Times New Roman"/>
          <w:color w:val="auto"/>
          <w:sz w:val="20"/>
          <w:szCs w:val="20"/>
        </w:rPr>
        <w:t xml:space="preserve">Figure </w:t>
      </w:r>
      <w:r w:rsidRPr="00DC2DE6">
        <w:rPr>
          <w:rFonts w:ascii="Times New Roman" w:hAnsi="Times New Roman" w:cs="Times New Roman"/>
          <w:color w:val="auto"/>
          <w:sz w:val="20"/>
          <w:szCs w:val="20"/>
        </w:rPr>
        <w:fldChar w:fldCharType="begin"/>
      </w:r>
      <w:r w:rsidRPr="00DC2DE6">
        <w:rPr>
          <w:rFonts w:ascii="Times New Roman" w:hAnsi="Times New Roman" w:cs="Times New Roman"/>
          <w:color w:val="auto"/>
          <w:sz w:val="20"/>
          <w:szCs w:val="20"/>
        </w:rPr>
        <w:instrText xml:space="preserve"> SEQ Figure \* ARABIC </w:instrText>
      </w:r>
      <w:r w:rsidRPr="00DC2DE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4</w:t>
      </w:r>
      <w:r w:rsidRPr="00DC2DE6">
        <w:rPr>
          <w:rFonts w:ascii="Times New Roman" w:hAnsi="Times New Roman" w:cs="Times New Roman"/>
          <w:color w:val="auto"/>
          <w:sz w:val="20"/>
          <w:szCs w:val="20"/>
        </w:rPr>
        <w:fldChar w:fldCharType="end"/>
      </w:r>
      <w:bookmarkStart w:id="12" w:name="_Toc91756107"/>
      <w:r w:rsidRPr="00DC2DE6">
        <w:rPr>
          <w:rFonts w:ascii="Times New Roman" w:hAnsi="Times New Roman" w:cs="Times New Roman"/>
          <w:color w:val="auto"/>
          <w:sz w:val="20"/>
          <w:szCs w:val="20"/>
        </w:rPr>
        <w:t xml:space="preserve"> </w:t>
      </w:r>
      <w:r w:rsidR="00E72665" w:rsidRPr="00DC2DE6">
        <w:rPr>
          <w:rFonts w:ascii="Times New Roman" w:hAnsi="Times New Roman" w:cs="Times New Roman"/>
          <w:color w:val="auto"/>
          <w:sz w:val="20"/>
          <w:szCs w:val="20"/>
        </w:rPr>
        <w:t xml:space="preserve">Variation of solar </w:t>
      </w:r>
      <w:r w:rsidR="00114506" w:rsidRPr="00DC2DE6">
        <w:rPr>
          <w:rFonts w:ascii="Times New Roman" w:hAnsi="Times New Roman" w:cs="Times New Roman"/>
          <w:color w:val="auto"/>
          <w:sz w:val="20"/>
          <w:szCs w:val="20"/>
        </w:rPr>
        <w:t>radiation results</w:t>
      </w:r>
      <w:r w:rsidR="00E72665" w:rsidRPr="00DC2DE6">
        <w:rPr>
          <w:rFonts w:ascii="Times New Roman" w:hAnsi="Times New Roman" w:cs="Times New Roman"/>
          <w:color w:val="auto"/>
          <w:sz w:val="20"/>
          <w:szCs w:val="20"/>
        </w:rPr>
        <w:t xml:space="preserve"> from measured temperatures by the black painted horizontal plate.</w:t>
      </w:r>
      <w:bookmarkEnd w:id="12"/>
    </w:p>
    <w:p w14:paraId="730A2244" w14:textId="77777777" w:rsidR="000154E1" w:rsidRPr="00DC2DE6" w:rsidRDefault="000154E1" w:rsidP="00DC2DE6">
      <w:pPr>
        <w:spacing w:after="240" w:line="276" w:lineRule="auto"/>
        <w:rPr>
          <w:rFonts w:ascii="Times New Roman" w:hAnsi="Times New Roman" w:cs="Times New Roman"/>
          <w:sz w:val="20"/>
          <w:szCs w:val="20"/>
        </w:rPr>
        <w:sectPr w:rsidR="000154E1" w:rsidRPr="00DC2DE6" w:rsidSect="00E72665">
          <w:type w:val="continuous"/>
          <w:pgSz w:w="12240" w:h="15840"/>
          <w:pgMar w:top="1440" w:right="1260" w:bottom="1440" w:left="1440" w:header="720" w:footer="720" w:gutter="0"/>
          <w:cols w:space="720"/>
          <w:docGrid w:linePitch="360"/>
        </w:sectPr>
      </w:pPr>
    </w:p>
    <w:p w14:paraId="40B3C856" w14:textId="13670A7D" w:rsidR="00E72665" w:rsidRPr="00E72665" w:rsidRDefault="00E72665" w:rsidP="00E72665">
      <w:pPr>
        <w:spacing w:after="240" w:line="276" w:lineRule="auto"/>
        <w:jc w:val="both"/>
        <w:rPr>
          <w:rFonts w:ascii="Times New Roman" w:hAnsi="Times New Roman" w:cs="Times New Roman"/>
          <w:sz w:val="20"/>
          <w:szCs w:val="20"/>
        </w:rPr>
      </w:pPr>
      <w:r w:rsidRPr="00E72665">
        <w:rPr>
          <w:rFonts w:ascii="Times New Roman" w:hAnsi="Times New Roman" w:cs="Times New Roman"/>
          <w:sz w:val="20"/>
          <w:szCs w:val="20"/>
        </w:rPr>
        <w:t>The maximum values of the beam solar radiation observed during the experiment are 669.7 W/m</w:t>
      </w:r>
      <w:r w:rsidRPr="00E72665">
        <w:rPr>
          <w:rFonts w:ascii="Times New Roman" w:hAnsi="Times New Roman" w:cs="Times New Roman"/>
          <w:sz w:val="20"/>
          <w:szCs w:val="20"/>
          <w:vertAlign w:val="superscript"/>
        </w:rPr>
        <w:t xml:space="preserve">2 </w:t>
      </w:r>
      <w:r w:rsidRPr="00E72665">
        <w:rPr>
          <w:rFonts w:ascii="Times New Roman" w:hAnsi="Times New Roman" w:cs="Times New Roman"/>
          <w:sz w:val="20"/>
          <w:szCs w:val="20"/>
        </w:rPr>
        <w:t>at 13:</w:t>
      </w:r>
      <w:r w:rsidR="00591CB6" w:rsidRPr="00E72665">
        <w:rPr>
          <w:rFonts w:ascii="Times New Roman" w:hAnsi="Times New Roman" w:cs="Times New Roman"/>
          <w:sz w:val="20"/>
          <w:szCs w:val="20"/>
        </w:rPr>
        <w:t>00 May</w:t>
      </w:r>
      <w:r w:rsidRPr="00E72665">
        <w:rPr>
          <w:rFonts w:ascii="Times New Roman" w:hAnsi="Times New Roman" w:cs="Times New Roman"/>
          <w:sz w:val="20"/>
          <w:szCs w:val="20"/>
        </w:rPr>
        <w:t xml:space="preserve"> 05,2021 and the minimum values of beam radiation obtained May 10.2021 at 8:00 am. The results of solar thermal energy depend on the intensity of solar radiation, and the solar radiation may be affected by the weather condition such as the presence of clouds and the angles of sun forms to the earth. During the experimental studies, the weather condition of the study area for the first day of May 05 is a clear sky, sunny and </w:t>
      </w:r>
      <w:r w:rsidRPr="00E72665">
        <w:rPr>
          <w:rFonts w:ascii="Times New Roman" w:hAnsi="Times New Roman" w:cs="Times New Roman"/>
          <w:sz w:val="20"/>
          <w:szCs w:val="20"/>
        </w:rPr>
        <w:t>no cloud was seen. For this purpose, relatively higher solar radiation was observed on this day. However, on May 15 sunny, but the small scattered cloud has seen about 9:00 am to 11:00 am. Additionally, on May 10, the Bako weather condition is a clear sky and sunny before and afternoon. However, the passing cloud was seen around solar noon. Figure 4.4 shows the comparison of average experimental solar beam radiation results with average estimated.</w:t>
      </w:r>
    </w:p>
    <w:p w14:paraId="0F605CE4" w14:textId="77777777" w:rsidR="000154E1" w:rsidRDefault="000154E1" w:rsidP="00E72665">
      <w:pPr>
        <w:keepNext/>
        <w:sectPr w:rsidR="000154E1" w:rsidSect="000154E1">
          <w:type w:val="continuous"/>
          <w:pgSz w:w="12240" w:h="15840"/>
          <w:pgMar w:top="1440" w:right="1260" w:bottom="1440" w:left="1440" w:header="720" w:footer="720" w:gutter="0"/>
          <w:cols w:num="2" w:space="720"/>
          <w:docGrid w:linePitch="360"/>
        </w:sectPr>
      </w:pPr>
    </w:p>
    <w:p w14:paraId="2AB33F89" w14:textId="77777777" w:rsidR="00DC2DE6" w:rsidRDefault="00E72665" w:rsidP="00DC2DE6">
      <w:pPr>
        <w:keepNext/>
        <w:jc w:val="center"/>
      </w:pPr>
      <w:r>
        <w:rPr>
          <w:noProof/>
        </w:rPr>
        <w:lastRenderedPageBreak/>
        <w:drawing>
          <wp:inline distT="0" distB="0" distL="0" distR="0" wp14:anchorId="2EA5285E" wp14:editId="0B331A84">
            <wp:extent cx="5181600" cy="2857500"/>
            <wp:effectExtent l="0" t="0" r="0" b="0"/>
            <wp:docPr id="264" name="Chart 2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E8A110" w14:textId="7896C788" w:rsidR="00E72665" w:rsidRPr="00DC2DE6" w:rsidRDefault="00DC2DE6" w:rsidP="00DC2DE6">
      <w:pPr>
        <w:pStyle w:val="Caption"/>
        <w:jc w:val="center"/>
        <w:rPr>
          <w:rFonts w:ascii="Times New Roman" w:hAnsi="Times New Roman" w:cs="Times New Roman"/>
          <w:color w:val="auto"/>
          <w:sz w:val="20"/>
          <w:szCs w:val="20"/>
        </w:rPr>
      </w:pPr>
      <w:r w:rsidRPr="00DC2DE6">
        <w:rPr>
          <w:rFonts w:ascii="Times New Roman" w:hAnsi="Times New Roman" w:cs="Times New Roman"/>
          <w:color w:val="auto"/>
          <w:sz w:val="20"/>
          <w:szCs w:val="20"/>
        </w:rPr>
        <w:t xml:space="preserve">Figure </w:t>
      </w:r>
      <w:r w:rsidRPr="00DC2DE6">
        <w:rPr>
          <w:rFonts w:ascii="Times New Roman" w:hAnsi="Times New Roman" w:cs="Times New Roman"/>
          <w:color w:val="auto"/>
          <w:sz w:val="20"/>
          <w:szCs w:val="20"/>
        </w:rPr>
        <w:fldChar w:fldCharType="begin"/>
      </w:r>
      <w:r w:rsidRPr="00DC2DE6">
        <w:rPr>
          <w:rFonts w:ascii="Times New Roman" w:hAnsi="Times New Roman" w:cs="Times New Roman"/>
          <w:color w:val="auto"/>
          <w:sz w:val="20"/>
          <w:szCs w:val="20"/>
        </w:rPr>
        <w:instrText xml:space="preserve"> SEQ Figure \* ARABIC </w:instrText>
      </w:r>
      <w:r w:rsidRPr="00DC2DE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5</w:t>
      </w:r>
      <w:r w:rsidRPr="00DC2DE6">
        <w:rPr>
          <w:rFonts w:ascii="Times New Roman" w:hAnsi="Times New Roman" w:cs="Times New Roman"/>
          <w:color w:val="auto"/>
          <w:sz w:val="20"/>
          <w:szCs w:val="20"/>
        </w:rPr>
        <w:fldChar w:fldCharType="end"/>
      </w:r>
      <w:bookmarkStart w:id="13" w:name="_Toc91756108"/>
      <w:r w:rsidRPr="00DC2DE6">
        <w:rPr>
          <w:rFonts w:ascii="Times New Roman" w:hAnsi="Times New Roman" w:cs="Times New Roman"/>
          <w:color w:val="auto"/>
          <w:sz w:val="20"/>
          <w:szCs w:val="20"/>
        </w:rPr>
        <w:t xml:space="preserve"> </w:t>
      </w:r>
      <w:r w:rsidR="00E72665" w:rsidRPr="00DC2DE6">
        <w:rPr>
          <w:rFonts w:ascii="Times New Roman" w:hAnsi="Times New Roman" w:cs="Times New Roman"/>
          <w:color w:val="auto"/>
          <w:sz w:val="20"/>
          <w:szCs w:val="20"/>
        </w:rPr>
        <w:t xml:space="preserve"> The comparison of experimental data with calculated</w:t>
      </w:r>
      <w:bookmarkEnd w:id="13"/>
    </w:p>
    <w:p w14:paraId="05263414" w14:textId="77777777" w:rsidR="000154E1" w:rsidRDefault="000154E1" w:rsidP="00E72665">
      <w:pPr>
        <w:jc w:val="both"/>
        <w:rPr>
          <w:rFonts w:ascii="Times New Roman" w:hAnsi="Times New Roman" w:cs="Times New Roman"/>
          <w:sz w:val="20"/>
          <w:szCs w:val="20"/>
        </w:rPr>
        <w:sectPr w:rsidR="000154E1" w:rsidSect="00E72665">
          <w:type w:val="continuous"/>
          <w:pgSz w:w="12240" w:h="15840"/>
          <w:pgMar w:top="1440" w:right="1260" w:bottom="1440" w:left="1440" w:header="720" w:footer="720" w:gutter="0"/>
          <w:cols w:space="720"/>
          <w:docGrid w:linePitch="360"/>
        </w:sectPr>
      </w:pPr>
    </w:p>
    <w:p w14:paraId="665DC80E" w14:textId="21E26415" w:rsidR="00E72665" w:rsidRDefault="00E72665" w:rsidP="00E72665">
      <w:pPr>
        <w:jc w:val="both"/>
        <w:rPr>
          <w:rFonts w:ascii="Times New Roman" w:hAnsi="Times New Roman" w:cs="Times New Roman"/>
          <w:sz w:val="20"/>
          <w:szCs w:val="20"/>
        </w:rPr>
      </w:pPr>
      <w:r w:rsidRPr="00E72665">
        <w:rPr>
          <w:rFonts w:ascii="Times New Roman" w:hAnsi="Times New Roman" w:cs="Times New Roman"/>
          <w:sz w:val="20"/>
          <w:szCs w:val="20"/>
        </w:rPr>
        <w:t>A significantly similar solar radiation results between the experimental data and calculated. However, the experiment is conducted for a few days and it may be difficult to decide the monthly data by three-date data. The maximum average beam radiation observed from experimental and calculate are 613.3W/m</w:t>
      </w:r>
      <w:r w:rsidRPr="00E72665">
        <w:rPr>
          <w:rFonts w:ascii="Times New Roman" w:hAnsi="Times New Roman" w:cs="Times New Roman"/>
          <w:sz w:val="20"/>
          <w:szCs w:val="20"/>
          <w:vertAlign w:val="superscript"/>
        </w:rPr>
        <w:t>2</w:t>
      </w:r>
      <w:r w:rsidRPr="00E72665">
        <w:rPr>
          <w:rFonts w:ascii="Times New Roman" w:hAnsi="Times New Roman" w:cs="Times New Roman"/>
          <w:sz w:val="20"/>
          <w:szCs w:val="20"/>
        </w:rPr>
        <w:t xml:space="preserve"> and 716 W/m</w:t>
      </w:r>
      <w:r w:rsidRPr="00E72665">
        <w:rPr>
          <w:rFonts w:ascii="Times New Roman" w:hAnsi="Times New Roman" w:cs="Times New Roman"/>
          <w:sz w:val="20"/>
          <w:szCs w:val="20"/>
          <w:vertAlign w:val="superscript"/>
        </w:rPr>
        <w:t>2</w:t>
      </w:r>
      <w:r w:rsidRPr="00E72665">
        <w:rPr>
          <w:rFonts w:ascii="Times New Roman" w:hAnsi="Times New Roman" w:cs="Times New Roman"/>
          <w:sz w:val="20"/>
          <w:szCs w:val="20"/>
        </w:rPr>
        <w:t xml:space="preserve"> at 13:00 respectively</w:t>
      </w:r>
      <w:r>
        <w:rPr>
          <w:rFonts w:ascii="Times New Roman" w:hAnsi="Times New Roman" w:cs="Times New Roman"/>
          <w:sz w:val="20"/>
          <w:szCs w:val="20"/>
        </w:rPr>
        <w:t>.</w:t>
      </w:r>
    </w:p>
    <w:p w14:paraId="4BC708A7" w14:textId="1C065752" w:rsidR="00591CB6" w:rsidRPr="00591CB6" w:rsidRDefault="00591CB6" w:rsidP="00591CB6">
      <w:pPr>
        <w:rPr>
          <w:rFonts w:ascii="Times New Roman" w:hAnsi="Times New Roman" w:cs="Times New Roman"/>
          <w:b/>
          <w:bCs/>
          <w:sz w:val="24"/>
          <w:szCs w:val="24"/>
        </w:rPr>
      </w:pPr>
      <w:r w:rsidRPr="00591CB6">
        <w:rPr>
          <w:rFonts w:ascii="Times New Roman" w:hAnsi="Times New Roman" w:cs="Times New Roman"/>
          <w:b/>
          <w:bCs/>
          <w:sz w:val="24"/>
          <w:szCs w:val="24"/>
        </w:rPr>
        <w:t xml:space="preserve">3.2 Experimental Results after loading egg into the incubator </w:t>
      </w:r>
    </w:p>
    <w:p w14:paraId="064F3E52" w14:textId="77777777" w:rsidR="000154E1" w:rsidRDefault="00591CB6" w:rsidP="00B246CD">
      <w:pPr>
        <w:spacing w:after="240"/>
        <w:ind w:firstLine="144"/>
        <w:jc w:val="both"/>
        <w:rPr>
          <w:rFonts w:ascii="Times New Roman" w:hAnsi="Times New Roman" w:cs="Times New Roman"/>
          <w:sz w:val="20"/>
          <w:szCs w:val="20"/>
        </w:rPr>
      </w:pPr>
      <w:r w:rsidRPr="00591CB6">
        <w:rPr>
          <w:rFonts w:ascii="Times New Roman" w:hAnsi="Times New Roman" w:cs="Times New Roman"/>
          <w:sz w:val="20"/>
          <w:szCs w:val="20"/>
        </w:rPr>
        <w:t>During the experiment, various parameters were recorded in a variety of days starting from May 1 up to 22, 2021. Among those days’ typical data were taken for analysis for three days only (05, 11, and 15 May). The selection of days was based on the intensity of solar radiation (</w:t>
      </w:r>
      <w:proofErr w:type="spellStart"/>
      <w:r w:rsidRPr="00591CB6">
        <w:rPr>
          <w:rFonts w:ascii="Times New Roman" w:hAnsi="Times New Roman" w:cs="Times New Roman"/>
          <w:sz w:val="20"/>
          <w:szCs w:val="20"/>
        </w:rPr>
        <w:t>i.e</w:t>
      </w:r>
      <w:proofErr w:type="spellEnd"/>
      <w:r w:rsidRPr="00591CB6">
        <w:rPr>
          <w:rFonts w:ascii="Times New Roman" w:hAnsi="Times New Roman" w:cs="Times New Roman"/>
          <w:sz w:val="20"/>
          <w:szCs w:val="20"/>
        </w:rPr>
        <w:t xml:space="preserve"> highest, lowest radiation, and monthly average daily solar radiation). </w:t>
      </w:r>
    </w:p>
    <w:p w14:paraId="6D3BF986" w14:textId="25AE538E" w:rsidR="00591CB6" w:rsidRPr="000154E1" w:rsidRDefault="000154E1" w:rsidP="000154E1">
      <w:pPr>
        <w:spacing w:after="240"/>
        <w:jc w:val="both"/>
        <w:rPr>
          <w:rFonts w:ascii="Times New Roman" w:hAnsi="Times New Roman" w:cs="Times New Roman"/>
          <w:b/>
          <w:bCs/>
          <w:sz w:val="20"/>
          <w:szCs w:val="20"/>
        </w:rPr>
      </w:pPr>
      <w:r w:rsidRPr="000154E1">
        <w:rPr>
          <w:rFonts w:ascii="Times New Roman" w:hAnsi="Times New Roman" w:cs="Times New Roman"/>
          <w:b/>
          <w:bCs/>
          <w:sz w:val="20"/>
          <w:szCs w:val="20"/>
        </w:rPr>
        <w:t>3.2.1</w:t>
      </w:r>
      <w:r w:rsidR="00591CB6" w:rsidRPr="000154E1">
        <w:rPr>
          <w:rFonts w:ascii="Times New Roman" w:hAnsi="Times New Roman" w:cs="Times New Roman"/>
          <w:b/>
          <w:bCs/>
          <w:sz w:val="20"/>
          <w:szCs w:val="20"/>
        </w:rPr>
        <w:t xml:space="preserve">Results of measured collector outlet, ambient air temperatures, and a typical day of highest solar radiation (May 05, 2021). </w:t>
      </w:r>
    </w:p>
    <w:p w14:paraId="30E08071" w14:textId="77777777" w:rsidR="00591CB6" w:rsidRPr="00591CB6" w:rsidRDefault="00591CB6" w:rsidP="00B246CD">
      <w:pPr>
        <w:autoSpaceDE w:val="0"/>
        <w:autoSpaceDN w:val="0"/>
        <w:adjustRightInd w:val="0"/>
        <w:spacing w:after="240"/>
        <w:ind w:firstLine="144"/>
        <w:jc w:val="both"/>
        <w:rPr>
          <w:rFonts w:ascii="Times New Roman" w:hAnsi="Times New Roman" w:cs="Times New Roman"/>
          <w:b/>
          <w:bCs/>
          <w:sz w:val="20"/>
          <w:szCs w:val="20"/>
        </w:rPr>
      </w:pPr>
      <w:r w:rsidRPr="00591CB6">
        <w:rPr>
          <w:rFonts w:ascii="Times New Roman" w:hAnsi="Times New Roman" w:cs="Times New Roman"/>
          <w:sz w:val="20"/>
          <w:szCs w:val="20"/>
        </w:rPr>
        <w:t>The variations of ambient temperature, collector outlet temperature, and solar radiation intensity for typical days of highest solar radiation, during   21 days of incubation are shown in Figure 4.4. The maximum collector outlet temperature and maximum ambient air temperature obtained for the day of highest solar radiation were 55</w:t>
      </w:r>
      <w:r w:rsidRPr="00591CB6">
        <w:rPr>
          <w:rFonts w:ascii="Times New Roman" w:hAnsi="Times New Roman" w:cs="Times New Roman"/>
          <w:sz w:val="20"/>
          <w:szCs w:val="20"/>
          <w:vertAlign w:val="superscript"/>
        </w:rPr>
        <w:t>0</w:t>
      </w:r>
      <w:r w:rsidRPr="00591CB6">
        <w:rPr>
          <w:rFonts w:ascii="Times New Roman" w:hAnsi="Times New Roman" w:cs="Times New Roman"/>
          <w:sz w:val="20"/>
          <w:szCs w:val="20"/>
        </w:rPr>
        <w:t>C and 27</w:t>
      </w:r>
      <w:r w:rsidRPr="00591CB6">
        <w:rPr>
          <w:rFonts w:ascii="Times New Roman" w:hAnsi="Times New Roman" w:cs="Times New Roman"/>
          <w:sz w:val="20"/>
          <w:szCs w:val="20"/>
          <w:vertAlign w:val="superscript"/>
        </w:rPr>
        <w:t>0</w:t>
      </w:r>
      <w:r w:rsidRPr="00591CB6">
        <w:rPr>
          <w:rFonts w:ascii="Times New Roman" w:hAnsi="Times New Roman" w:cs="Times New Roman"/>
          <w:sz w:val="20"/>
          <w:szCs w:val="20"/>
        </w:rPr>
        <w:t>C during daylight at 12:00 am and 14:00 respectively, while the minimum values obtained for lowest solar radiation were 38</w:t>
      </w:r>
      <w:r w:rsidRPr="00591CB6">
        <w:rPr>
          <w:rFonts w:ascii="Times New Roman" w:hAnsi="Times New Roman" w:cs="Times New Roman"/>
          <w:sz w:val="20"/>
          <w:szCs w:val="20"/>
          <w:vertAlign w:val="superscript"/>
        </w:rPr>
        <w:t>o</w:t>
      </w:r>
      <w:r w:rsidRPr="00591CB6">
        <w:rPr>
          <w:rFonts w:ascii="Times New Roman" w:hAnsi="Times New Roman" w:cs="Times New Roman"/>
          <w:sz w:val="20"/>
          <w:szCs w:val="20"/>
        </w:rPr>
        <w:t>C and 20</w:t>
      </w:r>
      <w:r w:rsidRPr="00591CB6">
        <w:rPr>
          <w:rFonts w:ascii="Times New Roman" w:hAnsi="Times New Roman" w:cs="Times New Roman"/>
          <w:sz w:val="20"/>
          <w:szCs w:val="20"/>
          <w:vertAlign w:val="superscript"/>
        </w:rPr>
        <w:t>0</w:t>
      </w:r>
      <w:r w:rsidRPr="00591CB6">
        <w:rPr>
          <w:rFonts w:ascii="Times New Roman" w:hAnsi="Times New Roman" w:cs="Times New Roman"/>
          <w:sz w:val="20"/>
          <w:szCs w:val="20"/>
        </w:rPr>
        <w:t xml:space="preserve">C </w:t>
      </w:r>
      <w:r w:rsidRPr="00591CB6">
        <w:rPr>
          <w:rFonts w:ascii="Times New Roman" w:hAnsi="Times New Roman" w:cs="Times New Roman"/>
          <w:sz w:val="20"/>
          <w:szCs w:val="20"/>
        </w:rPr>
        <w:t>during daylight respectively. During the test, a maximum collector thermal efficiency of 44.33% was obtained. The high temperature obtained in the solar collector helps maintain the design temperature of 37.5</w:t>
      </w:r>
      <w:r w:rsidRPr="00591CB6">
        <w:rPr>
          <w:rFonts w:ascii="Times New Roman" w:hAnsi="Times New Roman" w:cs="Times New Roman"/>
          <w:sz w:val="20"/>
          <w:szCs w:val="20"/>
          <w:vertAlign w:val="superscript"/>
        </w:rPr>
        <w:t>0</w:t>
      </w:r>
      <w:r w:rsidRPr="00591CB6">
        <w:rPr>
          <w:rFonts w:ascii="Times New Roman" w:hAnsi="Times New Roman" w:cs="Times New Roman"/>
          <w:sz w:val="20"/>
          <w:szCs w:val="20"/>
        </w:rPr>
        <w:t>C in the incubating chamber with slight fluctuations between+2</w:t>
      </w:r>
      <w:r w:rsidRPr="00591CB6">
        <w:rPr>
          <w:rFonts w:ascii="Times New Roman" w:hAnsi="Times New Roman" w:cs="Times New Roman"/>
          <w:sz w:val="20"/>
          <w:szCs w:val="20"/>
          <w:vertAlign w:val="superscript"/>
        </w:rPr>
        <w:t>0</w:t>
      </w:r>
      <w:r w:rsidRPr="00591CB6">
        <w:rPr>
          <w:rFonts w:ascii="Times New Roman" w:hAnsi="Times New Roman" w:cs="Times New Roman"/>
          <w:sz w:val="20"/>
          <w:szCs w:val="20"/>
        </w:rPr>
        <w:t xml:space="preserve">C and –2 </w:t>
      </w:r>
      <w:r w:rsidRPr="00591CB6">
        <w:rPr>
          <w:rFonts w:ascii="Times New Roman" w:hAnsi="Times New Roman" w:cs="Times New Roman"/>
          <w:sz w:val="20"/>
          <w:szCs w:val="20"/>
          <w:vertAlign w:val="superscript"/>
        </w:rPr>
        <w:t>0</w:t>
      </w:r>
      <w:r w:rsidRPr="00591CB6">
        <w:rPr>
          <w:rFonts w:ascii="Times New Roman" w:hAnsi="Times New Roman" w:cs="Times New Roman"/>
          <w:sz w:val="20"/>
          <w:szCs w:val="20"/>
        </w:rPr>
        <w:t xml:space="preserve">C throughout the incubating period. </w:t>
      </w:r>
      <w:r w:rsidRPr="00591CB6">
        <w:rPr>
          <w:rFonts w:ascii="Times New Roman" w:hAnsi="Times New Roman" w:cs="Times New Roman"/>
          <w:b/>
          <w:bCs/>
          <w:sz w:val="20"/>
          <w:szCs w:val="20"/>
        </w:rPr>
        <w:t xml:space="preserve">  </w:t>
      </w:r>
    </w:p>
    <w:p w14:paraId="00015931" w14:textId="77777777" w:rsidR="00DC2DE6" w:rsidRDefault="00591CB6" w:rsidP="00DC2DE6">
      <w:pPr>
        <w:keepNext/>
        <w:autoSpaceDE w:val="0"/>
        <w:autoSpaceDN w:val="0"/>
        <w:adjustRightInd w:val="0"/>
        <w:spacing w:after="240"/>
        <w:jc w:val="center"/>
      </w:pPr>
      <w:r>
        <w:rPr>
          <w:noProof/>
        </w:rPr>
        <w:drawing>
          <wp:inline distT="0" distB="0" distL="0" distR="0" wp14:anchorId="4314FF7D" wp14:editId="6ABF4BF2">
            <wp:extent cx="3019425" cy="1924050"/>
            <wp:effectExtent l="0" t="0" r="9525" b="0"/>
            <wp:docPr id="265" name="Chart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AC4525" w14:textId="2E4B255A" w:rsidR="00591CB6" w:rsidRPr="00DC2DE6" w:rsidRDefault="00DC2DE6" w:rsidP="00DC2DE6">
      <w:pPr>
        <w:pStyle w:val="Caption"/>
        <w:jc w:val="center"/>
        <w:rPr>
          <w:rFonts w:ascii="Times New Roman" w:hAnsi="Times New Roman" w:cs="Times New Roman"/>
          <w:color w:val="auto"/>
          <w:sz w:val="20"/>
          <w:szCs w:val="20"/>
        </w:rPr>
      </w:pPr>
      <w:r w:rsidRPr="00DC2DE6">
        <w:rPr>
          <w:rFonts w:ascii="Times New Roman" w:hAnsi="Times New Roman" w:cs="Times New Roman"/>
          <w:color w:val="auto"/>
          <w:sz w:val="20"/>
          <w:szCs w:val="20"/>
        </w:rPr>
        <w:t xml:space="preserve">Figure </w:t>
      </w:r>
      <w:r w:rsidRPr="00DC2DE6">
        <w:rPr>
          <w:rFonts w:ascii="Times New Roman" w:hAnsi="Times New Roman" w:cs="Times New Roman"/>
          <w:color w:val="auto"/>
          <w:sz w:val="20"/>
          <w:szCs w:val="20"/>
        </w:rPr>
        <w:fldChar w:fldCharType="begin"/>
      </w:r>
      <w:r w:rsidRPr="00DC2DE6">
        <w:rPr>
          <w:rFonts w:ascii="Times New Roman" w:hAnsi="Times New Roman" w:cs="Times New Roman"/>
          <w:color w:val="auto"/>
          <w:sz w:val="20"/>
          <w:szCs w:val="20"/>
        </w:rPr>
        <w:instrText xml:space="preserve"> SEQ Figure \* ARABIC </w:instrText>
      </w:r>
      <w:r w:rsidRPr="00DC2DE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6</w:t>
      </w:r>
      <w:r w:rsidRPr="00DC2DE6">
        <w:rPr>
          <w:rFonts w:ascii="Times New Roman" w:hAnsi="Times New Roman" w:cs="Times New Roman"/>
          <w:color w:val="auto"/>
          <w:sz w:val="20"/>
          <w:szCs w:val="20"/>
        </w:rPr>
        <w:fldChar w:fldCharType="end"/>
      </w:r>
      <w:r w:rsidRPr="00DC2DE6">
        <w:rPr>
          <w:rFonts w:ascii="Times New Roman" w:hAnsi="Times New Roman" w:cs="Times New Roman"/>
          <w:color w:val="auto"/>
          <w:sz w:val="20"/>
          <w:szCs w:val="20"/>
        </w:rPr>
        <w:t xml:space="preserve"> </w:t>
      </w:r>
      <w:r w:rsidR="00591CB6" w:rsidRPr="00DC2DE6">
        <w:rPr>
          <w:rFonts w:ascii="Times New Roman" w:hAnsi="Times New Roman" w:cs="Times New Roman"/>
          <w:b/>
          <w:bCs/>
          <w:color w:val="auto"/>
          <w:sz w:val="20"/>
          <w:szCs w:val="20"/>
        </w:rPr>
        <w:t xml:space="preserve"> </w:t>
      </w:r>
      <w:r w:rsidR="00591CB6" w:rsidRPr="00DC2DE6">
        <w:rPr>
          <w:rFonts w:ascii="Times New Roman" w:hAnsi="Times New Roman" w:cs="Times New Roman"/>
          <w:color w:val="auto"/>
          <w:sz w:val="20"/>
          <w:szCs w:val="20"/>
        </w:rPr>
        <w:t>Variation collector outlet, ambient air temperatures, and solar radiation</w:t>
      </w:r>
    </w:p>
    <w:p w14:paraId="7EE56AF6" w14:textId="0D8C7E35" w:rsidR="00591CB6" w:rsidRPr="00591CB6" w:rsidRDefault="00591CB6" w:rsidP="000154E1">
      <w:pPr>
        <w:spacing w:after="0" w:line="240" w:lineRule="auto"/>
        <w:ind w:left="360" w:hanging="360"/>
        <w:jc w:val="both"/>
        <w:rPr>
          <w:rFonts w:ascii="Times New Roman" w:hAnsi="Times New Roman"/>
          <w:b/>
          <w:bCs/>
          <w:i/>
          <w:iCs/>
          <w:sz w:val="20"/>
          <w:szCs w:val="20"/>
        </w:rPr>
      </w:pPr>
      <w:r w:rsidRPr="00591CB6">
        <w:rPr>
          <w:rFonts w:ascii="Times New Roman" w:hAnsi="Times New Roman"/>
          <w:b/>
          <w:bCs/>
          <w:i/>
          <w:iCs/>
          <w:sz w:val="20"/>
          <w:szCs w:val="20"/>
        </w:rPr>
        <w:t>3.2.2 Results of measured outlet air, ambient air temperatures, and lowest solar radiation day (May 10, 2021)</w:t>
      </w:r>
    </w:p>
    <w:p w14:paraId="42456D5B" w14:textId="548800B4" w:rsidR="00591CB6" w:rsidRPr="00591CB6" w:rsidRDefault="00591CB6" w:rsidP="00B246CD">
      <w:pPr>
        <w:autoSpaceDE w:val="0"/>
        <w:autoSpaceDN w:val="0"/>
        <w:adjustRightInd w:val="0"/>
        <w:spacing w:after="240"/>
        <w:ind w:firstLine="144"/>
        <w:jc w:val="both"/>
        <w:rPr>
          <w:rFonts w:ascii="Times New Roman" w:hAnsi="Times New Roman" w:cs="Times New Roman"/>
          <w:sz w:val="20"/>
          <w:szCs w:val="20"/>
        </w:rPr>
      </w:pPr>
      <w:r w:rsidRPr="00591CB6">
        <w:rPr>
          <w:rFonts w:ascii="Times New Roman" w:hAnsi="Times New Roman" w:cs="Times New Roman"/>
          <w:sz w:val="20"/>
          <w:szCs w:val="20"/>
        </w:rPr>
        <w:t>The variations of ambient temperature, collector outlet temperature, and solar radiation intensity for typical days of lowest solar radiations during 21 days of incubation are shown in Figure</w:t>
      </w:r>
      <w:r w:rsidR="000619DC">
        <w:rPr>
          <w:rFonts w:ascii="Times New Roman" w:hAnsi="Times New Roman" w:cs="Times New Roman"/>
          <w:sz w:val="20"/>
          <w:szCs w:val="20"/>
        </w:rPr>
        <w:t xml:space="preserve"> 7</w:t>
      </w:r>
      <w:r w:rsidRPr="00591CB6">
        <w:rPr>
          <w:rFonts w:ascii="Times New Roman" w:hAnsi="Times New Roman" w:cs="Times New Roman"/>
          <w:sz w:val="20"/>
          <w:szCs w:val="20"/>
        </w:rPr>
        <w:t xml:space="preserve">. The maximum collector outlet temperature and maximum ambient air </w:t>
      </w:r>
      <w:r w:rsidRPr="00591CB6">
        <w:rPr>
          <w:rFonts w:ascii="Times New Roman" w:hAnsi="Times New Roman" w:cs="Times New Roman"/>
          <w:sz w:val="20"/>
          <w:szCs w:val="20"/>
        </w:rPr>
        <w:lastRenderedPageBreak/>
        <w:t>temperature obtained for the day of lowest solar radiation were 48</w:t>
      </w:r>
      <w:r w:rsidRPr="00591CB6">
        <w:rPr>
          <w:rFonts w:ascii="Times New Roman" w:hAnsi="Times New Roman" w:cs="Times New Roman"/>
          <w:sz w:val="20"/>
          <w:szCs w:val="20"/>
          <w:vertAlign w:val="superscript"/>
        </w:rPr>
        <w:t>0</w:t>
      </w:r>
      <w:r w:rsidRPr="00591CB6">
        <w:rPr>
          <w:rFonts w:ascii="Times New Roman" w:hAnsi="Times New Roman" w:cs="Times New Roman"/>
          <w:sz w:val="20"/>
          <w:szCs w:val="20"/>
        </w:rPr>
        <w:t>C and 25.5</w:t>
      </w:r>
      <w:r w:rsidRPr="00591CB6">
        <w:rPr>
          <w:rFonts w:ascii="Times New Roman" w:hAnsi="Times New Roman" w:cs="Times New Roman"/>
          <w:sz w:val="20"/>
          <w:szCs w:val="20"/>
          <w:vertAlign w:val="superscript"/>
        </w:rPr>
        <w:t>0</w:t>
      </w:r>
      <w:r w:rsidRPr="00591CB6">
        <w:rPr>
          <w:rFonts w:ascii="Times New Roman" w:hAnsi="Times New Roman" w:cs="Times New Roman"/>
          <w:sz w:val="20"/>
          <w:szCs w:val="20"/>
        </w:rPr>
        <w:t>C during daylight at 12:00 am and 13:00 respectively, while the minimum values obtained for lowest solar radiation were 22</w:t>
      </w:r>
      <w:r w:rsidRPr="00591CB6">
        <w:rPr>
          <w:rFonts w:ascii="Times New Roman" w:hAnsi="Times New Roman" w:cs="Times New Roman"/>
          <w:sz w:val="20"/>
          <w:szCs w:val="20"/>
          <w:vertAlign w:val="superscript"/>
        </w:rPr>
        <w:t>o</w:t>
      </w:r>
      <w:r w:rsidRPr="00591CB6">
        <w:rPr>
          <w:rFonts w:ascii="Times New Roman" w:hAnsi="Times New Roman" w:cs="Times New Roman"/>
          <w:sz w:val="20"/>
          <w:szCs w:val="20"/>
        </w:rPr>
        <w:t xml:space="preserve">C </w:t>
      </w:r>
      <w:r w:rsidRPr="00591CB6">
        <w:rPr>
          <w:rFonts w:ascii="Times New Roman" w:hAnsi="Times New Roman" w:cs="Times New Roman"/>
          <w:sz w:val="20"/>
          <w:szCs w:val="20"/>
        </w:rPr>
        <w:t>and 15.1</w:t>
      </w:r>
      <w:r w:rsidRPr="00591CB6">
        <w:rPr>
          <w:rFonts w:ascii="Times New Roman" w:hAnsi="Times New Roman" w:cs="Times New Roman"/>
          <w:sz w:val="20"/>
          <w:szCs w:val="20"/>
          <w:vertAlign w:val="superscript"/>
        </w:rPr>
        <w:t>0</w:t>
      </w:r>
      <w:r w:rsidRPr="00591CB6">
        <w:rPr>
          <w:rFonts w:ascii="Times New Roman" w:hAnsi="Times New Roman" w:cs="Times New Roman"/>
          <w:sz w:val="20"/>
          <w:szCs w:val="20"/>
        </w:rPr>
        <w:t xml:space="preserve">C during daylight at 18:00 and 24:00 respectively. During the test, a maximum collector thermal efficiency of 23.2% was obtained. </w:t>
      </w:r>
    </w:p>
    <w:p w14:paraId="4DD45DE7" w14:textId="77777777" w:rsidR="000154E1" w:rsidRDefault="000154E1" w:rsidP="00591CB6">
      <w:pPr>
        <w:autoSpaceDE w:val="0"/>
        <w:autoSpaceDN w:val="0"/>
        <w:adjustRightInd w:val="0"/>
        <w:rPr>
          <w:szCs w:val="24"/>
        </w:rPr>
        <w:sectPr w:rsidR="000154E1" w:rsidSect="000154E1">
          <w:type w:val="continuous"/>
          <w:pgSz w:w="12240" w:h="15840"/>
          <w:pgMar w:top="1440" w:right="1260" w:bottom="1440" w:left="1440" w:header="720" w:footer="720" w:gutter="0"/>
          <w:cols w:num="2" w:space="720"/>
          <w:docGrid w:linePitch="360"/>
        </w:sectPr>
      </w:pPr>
    </w:p>
    <w:p w14:paraId="0CC54674" w14:textId="77777777" w:rsidR="00DC2DE6" w:rsidRDefault="00591CB6" w:rsidP="00DC2DE6">
      <w:pPr>
        <w:keepNext/>
        <w:autoSpaceDE w:val="0"/>
        <w:autoSpaceDN w:val="0"/>
        <w:adjustRightInd w:val="0"/>
        <w:jc w:val="center"/>
      </w:pPr>
      <w:r>
        <w:rPr>
          <w:noProof/>
        </w:rPr>
        <w:drawing>
          <wp:inline distT="0" distB="0" distL="0" distR="0" wp14:anchorId="146F49C7" wp14:editId="58BD2A4E">
            <wp:extent cx="5114925" cy="2419350"/>
            <wp:effectExtent l="0" t="0" r="9525" b="0"/>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685C43" w14:textId="0FDAEE0E" w:rsidR="00591CB6" w:rsidRPr="00DC2DE6" w:rsidRDefault="00DC2DE6" w:rsidP="00DC2DE6">
      <w:pPr>
        <w:pStyle w:val="Caption"/>
        <w:jc w:val="center"/>
        <w:rPr>
          <w:rFonts w:ascii="Times New Roman" w:hAnsi="Times New Roman" w:cs="Times New Roman"/>
          <w:color w:val="auto"/>
          <w:sz w:val="20"/>
          <w:szCs w:val="20"/>
        </w:rPr>
      </w:pPr>
      <w:r w:rsidRPr="00DC2DE6">
        <w:rPr>
          <w:rFonts w:ascii="Times New Roman" w:hAnsi="Times New Roman" w:cs="Times New Roman"/>
          <w:color w:val="auto"/>
          <w:sz w:val="20"/>
          <w:szCs w:val="20"/>
        </w:rPr>
        <w:t xml:space="preserve">Figure </w:t>
      </w:r>
      <w:r w:rsidRPr="00DC2DE6">
        <w:rPr>
          <w:rFonts w:ascii="Times New Roman" w:hAnsi="Times New Roman" w:cs="Times New Roman"/>
          <w:color w:val="auto"/>
          <w:sz w:val="20"/>
          <w:szCs w:val="20"/>
        </w:rPr>
        <w:fldChar w:fldCharType="begin"/>
      </w:r>
      <w:r w:rsidRPr="00DC2DE6">
        <w:rPr>
          <w:rFonts w:ascii="Times New Roman" w:hAnsi="Times New Roman" w:cs="Times New Roman"/>
          <w:color w:val="auto"/>
          <w:sz w:val="20"/>
          <w:szCs w:val="20"/>
        </w:rPr>
        <w:instrText xml:space="preserve"> SEQ Figure \* ARABIC </w:instrText>
      </w:r>
      <w:r w:rsidRPr="00DC2DE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7</w:t>
      </w:r>
      <w:r w:rsidRPr="00DC2DE6">
        <w:rPr>
          <w:rFonts w:ascii="Times New Roman" w:hAnsi="Times New Roman" w:cs="Times New Roman"/>
          <w:color w:val="auto"/>
          <w:sz w:val="20"/>
          <w:szCs w:val="20"/>
        </w:rPr>
        <w:fldChar w:fldCharType="end"/>
      </w:r>
      <w:r w:rsidR="00591CB6" w:rsidRPr="00DC2DE6">
        <w:rPr>
          <w:rFonts w:ascii="Times New Roman" w:hAnsi="Times New Roman" w:cs="Times New Roman"/>
          <w:color w:val="auto"/>
          <w:sz w:val="20"/>
          <w:szCs w:val="20"/>
        </w:rPr>
        <w:t xml:space="preserve"> Variation collector outlet, ambient air temperatures, and lowest solar radiation</w:t>
      </w:r>
    </w:p>
    <w:p w14:paraId="6ECC4B53" w14:textId="77777777" w:rsidR="000154E1" w:rsidRDefault="000154E1" w:rsidP="00591CB6">
      <w:pPr>
        <w:autoSpaceDE w:val="0"/>
        <w:autoSpaceDN w:val="0"/>
        <w:adjustRightInd w:val="0"/>
        <w:spacing w:before="240"/>
        <w:jc w:val="both"/>
        <w:rPr>
          <w:rFonts w:ascii="Times New Roman" w:hAnsi="Times New Roman" w:cs="Times New Roman"/>
          <w:sz w:val="20"/>
          <w:szCs w:val="20"/>
        </w:rPr>
        <w:sectPr w:rsidR="000154E1" w:rsidSect="00E72665">
          <w:type w:val="continuous"/>
          <w:pgSz w:w="12240" w:h="15840"/>
          <w:pgMar w:top="1440" w:right="1260" w:bottom="1440" w:left="1440" w:header="720" w:footer="720" w:gutter="0"/>
          <w:cols w:space="720"/>
          <w:docGrid w:linePitch="360"/>
        </w:sectPr>
      </w:pPr>
    </w:p>
    <w:p w14:paraId="7F79367E" w14:textId="5A51BBFD" w:rsidR="000154E1" w:rsidRDefault="00591CB6" w:rsidP="00591CB6">
      <w:pPr>
        <w:autoSpaceDE w:val="0"/>
        <w:autoSpaceDN w:val="0"/>
        <w:adjustRightInd w:val="0"/>
        <w:spacing w:before="240"/>
        <w:jc w:val="both"/>
        <w:rPr>
          <w:rFonts w:ascii="Times New Roman" w:hAnsi="Times New Roman" w:cs="Times New Roman"/>
          <w:sz w:val="20"/>
          <w:szCs w:val="20"/>
        </w:rPr>
        <w:sectPr w:rsidR="000154E1" w:rsidSect="000154E1">
          <w:type w:val="continuous"/>
          <w:pgSz w:w="12240" w:h="15840"/>
          <w:pgMar w:top="1440" w:right="1260" w:bottom="1440" w:left="1440" w:header="720" w:footer="720" w:gutter="0"/>
          <w:cols w:num="2" w:space="720"/>
          <w:docGrid w:linePitch="360"/>
        </w:sectPr>
      </w:pPr>
      <w:r w:rsidRPr="00591CB6">
        <w:rPr>
          <w:rFonts w:ascii="Times New Roman" w:hAnsi="Times New Roman" w:cs="Times New Roman"/>
          <w:sz w:val="20"/>
          <w:szCs w:val="20"/>
        </w:rPr>
        <w:t xml:space="preserve">The variation of the average temperature of the glass cover, absorber plate, and ambient air of experimental results for a test period from 8.00 AM to 17.00 is shown in Figure </w:t>
      </w:r>
      <w:r w:rsidR="000619DC">
        <w:rPr>
          <w:rFonts w:ascii="Times New Roman" w:hAnsi="Times New Roman" w:cs="Times New Roman"/>
          <w:sz w:val="20"/>
          <w:szCs w:val="20"/>
        </w:rPr>
        <w:t>8</w:t>
      </w:r>
      <w:r w:rsidRPr="00591CB6">
        <w:rPr>
          <w:rFonts w:ascii="Times New Roman" w:hAnsi="Times New Roman" w:cs="Times New Roman"/>
          <w:sz w:val="20"/>
          <w:szCs w:val="20"/>
        </w:rPr>
        <w:t>. It can be observed that the variation of absorber plate temperature was dependent upon the</w:t>
      </w:r>
      <w:r w:rsidR="000154E1">
        <w:rPr>
          <w:rFonts w:ascii="Times New Roman" w:hAnsi="Times New Roman" w:cs="Times New Roman"/>
          <w:sz w:val="20"/>
          <w:szCs w:val="20"/>
        </w:rPr>
        <w:t xml:space="preserve"> </w:t>
      </w:r>
      <w:r w:rsidRPr="00591CB6">
        <w:rPr>
          <w:rFonts w:ascii="Times New Roman" w:hAnsi="Times New Roman" w:cs="Times New Roman"/>
          <w:sz w:val="20"/>
          <w:szCs w:val="20"/>
        </w:rPr>
        <w:t>solar radiation intensity, increased in the morning, reaching a peak in the noon, and gradually decreased in the afternoon. The maximum outlet air temperature was recorded to be 55°C at noon. The solar radiation intensity varied between 460–699.5 W/m</w:t>
      </w:r>
      <w:r w:rsidRPr="00591CB6">
        <w:rPr>
          <w:rFonts w:ascii="Times New Roman" w:hAnsi="Times New Roman" w:cs="Times New Roman"/>
          <w:sz w:val="20"/>
          <w:szCs w:val="20"/>
          <w:vertAlign w:val="superscript"/>
        </w:rPr>
        <w:t>2</w:t>
      </w:r>
      <w:r w:rsidRPr="00591CB6">
        <w:rPr>
          <w:rFonts w:ascii="Times New Roman" w:hAnsi="Times New Roman" w:cs="Times New Roman"/>
          <w:sz w:val="20"/>
          <w:szCs w:val="20"/>
        </w:rPr>
        <w:t xml:space="preserve"> during experimentation</w:t>
      </w:r>
      <w:r w:rsidR="000154E1">
        <w:rPr>
          <w:rFonts w:ascii="Times New Roman" w:hAnsi="Times New Roman" w:cs="Times New Roman"/>
          <w:sz w:val="20"/>
          <w:szCs w:val="20"/>
        </w:rPr>
        <w:t>.</w:t>
      </w:r>
    </w:p>
    <w:p w14:paraId="3EA4AC9F" w14:textId="77777777" w:rsidR="00DC2DE6" w:rsidRDefault="000154E1" w:rsidP="00DC2DE6">
      <w:pPr>
        <w:keepNext/>
        <w:autoSpaceDE w:val="0"/>
        <w:autoSpaceDN w:val="0"/>
        <w:adjustRightInd w:val="0"/>
        <w:spacing w:before="240"/>
        <w:jc w:val="center"/>
      </w:pPr>
      <w:r>
        <w:rPr>
          <w:noProof/>
        </w:rPr>
        <w:drawing>
          <wp:inline distT="0" distB="0" distL="0" distR="0" wp14:anchorId="41F9E15C" wp14:editId="5729E7AB">
            <wp:extent cx="5172075" cy="2628900"/>
            <wp:effectExtent l="0" t="0" r="9525" b="0"/>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F2E95B" w14:textId="0310382D" w:rsidR="000154E1" w:rsidRPr="00DC2DE6" w:rsidRDefault="00DC2DE6" w:rsidP="00DC2DE6">
      <w:pPr>
        <w:pStyle w:val="Caption"/>
        <w:jc w:val="center"/>
        <w:rPr>
          <w:rFonts w:ascii="Times New Roman" w:hAnsi="Times New Roman" w:cs="Times New Roman"/>
          <w:color w:val="auto"/>
          <w:sz w:val="20"/>
          <w:szCs w:val="20"/>
        </w:rPr>
      </w:pPr>
      <w:r w:rsidRPr="00DC2DE6">
        <w:rPr>
          <w:rFonts w:ascii="Times New Roman" w:hAnsi="Times New Roman" w:cs="Times New Roman"/>
          <w:color w:val="auto"/>
        </w:rPr>
        <w:t xml:space="preserve">Figure </w:t>
      </w:r>
      <w:r w:rsidRPr="00DC2DE6">
        <w:rPr>
          <w:rFonts w:ascii="Times New Roman" w:hAnsi="Times New Roman" w:cs="Times New Roman"/>
          <w:color w:val="auto"/>
        </w:rPr>
        <w:fldChar w:fldCharType="begin"/>
      </w:r>
      <w:r w:rsidRPr="00DC2DE6">
        <w:rPr>
          <w:rFonts w:ascii="Times New Roman" w:hAnsi="Times New Roman" w:cs="Times New Roman"/>
          <w:color w:val="auto"/>
        </w:rPr>
        <w:instrText xml:space="preserve"> SEQ Figure \* ARABIC </w:instrText>
      </w:r>
      <w:r w:rsidRPr="00DC2DE6">
        <w:rPr>
          <w:rFonts w:ascii="Times New Roman" w:hAnsi="Times New Roman" w:cs="Times New Roman"/>
          <w:color w:val="auto"/>
        </w:rPr>
        <w:fldChar w:fldCharType="separate"/>
      </w:r>
      <w:r>
        <w:rPr>
          <w:rFonts w:ascii="Times New Roman" w:hAnsi="Times New Roman" w:cs="Times New Roman"/>
          <w:noProof/>
          <w:color w:val="auto"/>
        </w:rPr>
        <w:t>8</w:t>
      </w:r>
      <w:r w:rsidRPr="00DC2DE6">
        <w:rPr>
          <w:rFonts w:ascii="Times New Roman" w:hAnsi="Times New Roman" w:cs="Times New Roman"/>
          <w:color w:val="auto"/>
        </w:rPr>
        <w:fldChar w:fldCharType="end"/>
      </w:r>
      <w:r w:rsidRPr="00DC2DE6">
        <w:rPr>
          <w:rFonts w:ascii="Times New Roman" w:hAnsi="Times New Roman" w:cs="Times New Roman"/>
          <w:color w:val="auto"/>
        </w:rPr>
        <w:t xml:space="preserve"> </w:t>
      </w:r>
      <w:r w:rsidR="00591CB6" w:rsidRPr="00DC2DE6">
        <w:rPr>
          <w:rFonts w:ascii="Times New Roman" w:hAnsi="Times New Roman" w:cs="Times New Roman"/>
          <w:color w:val="auto"/>
          <w:sz w:val="20"/>
          <w:szCs w:val="20"/>
        </w:rPr>
        <w:t>Average of air outlet temperature, and ambient against solar radiation</w:t>
      </w:r>
      <w:bookmarkStart w:id="14" w:name="_Toc78213820"/>
    </w:p>
    <w:p w14:paraId="332CC394" w14:textId="77777777" w:rsidR="000154E1" w:rsidRDefault="000154E1" w:rsidP="00591CB6">
      <w:pPr>
        <w:rPr>
          <w:rFonts w:ascii="Times New Roman" w:hAnsi="Times New Roman" w:cs="Times New Roman"/>
          <w:b/>
          <w:bCs/>
          <w:sz w:val="24"/>
          <w:szCs w:val="24"/>
        </w:rPr>
        <w:sectPr w:rsidR="000154E1" w:rsidSect="00E72665">
          <w:type w:val="continuous"/>
          <w:pgSz w:w="12240" w:h="15840"/>
          <w:pgMar w:top="1440" w:right="1260" w:bottom="1440" w:left="1440" w:header="720" w:footer="720" w:gutter="0"/>
          <w:cols w:space="720"/>
          <w:docGrid w:linePitch="360"/>
        </w:sectPr>
      </w:pPr>
      <w:bookmarkStart w:id="15" w:name="_Toc91709011"/>
    </w:p>
    <w:p w14:paraId="492AE468" w14:textId="4CF6CD3F" w:rsidR="00591CB6" w:rsidRPr="00591CB6" w:rsidRDefault="00591CB6" w:rsidP="00591CB6">
      <w:pPr>
        <w:rPr>
          <w:rFonts w:ascii="Times New Roman" w:hAnsi="Times New Roman" w:cs="Times New Roman"/>
          <w:b/>
          <w:bCs/>
          <w:sz w:val="24"/>
          <w:szCs w:val="24"/>
        </w:rPr>
      </w:pPr>
      <w:r w:rsidRPr="00591CB6">
        <w:rPr>
          <w:rFonts w:ascii="Times New Roman" w:hAnsi="Times New Roman" w:cs="Times New Roman"/>
          <w:b/>
          <w:bCs/>
          <w:sz w:val="24"/>
          <w:szCs w:val="24"/>
        </w:rPr>
        <w:t>3.3</w:t>
      </w:r>
      <w:r>
        <w:rPr>
          <w:rFonts w:ascii="Times New Roman" w:hAnsi="Times New Roman" w:cs="Times New Roman"/>
          <w:b/>
          <w:bCs/>
          <w:sz w:val="24"/>
          <w:szCs w:val="24"/>
        </w:rPr>
        <w:t xml:space="preserve"> </w:t>
      </w:r>
      <w:r w:rsidRPr="00591CB6">
        <w:rPr>
          <w:rFonts w:ascii="Times New Roman" w:hAnsi="Times New Roman" w:cs="Times New Roman"/>
          <w:b/>
          <w:bCs/>
          <w:sz w:val="24"/>
          <w:szCs w:val="24"/>
        </w:rPr>
        <w:t>Thermal efficiency of solar collector</w:t>
      </w:r>
      <w:bookmarkEnd w:id="14"/>
      <w:bookmarkEnd w:id="15"/>
    </w:p>
    <w:p w14:paraId="0EAC87B9" w14:textId="7E23C798" w:rsidR="00591CB6" w:rsidRPr="000154E1" w:rsidRDefault="00591CB6" w:rsidP="00B246CD">
      <w:pPr>
        <w:spacing w:after="240"/>
        <w:ind w:firstLine="144"/>
        <w:jc w:val="both"/>
      </w:pPr>
      <w:r w:rsidRPr="00591CB6">
        <w:rPr>
          <w:rFonts w:ascii="Times New Roman" w:hAnsi="Times New Roman" w:cs="Times New Roman"/>
          <w:sz w:val="20"/>
          <w:szCs w:val="20"/>
        </w:rPr>
        <w:t xml:space="preserve">As the solar intensity of the study area increases, more useful energy is captured. As the energy captured to </w:t>
      </w:r>
      <w:r w:rsidRPr="00591CB6">
        <w:rPr>
          <w:rFonts w:ascii="Times New Roman" w:hAnsi="Times New Roman" w:cs="Times New Roman"/>
          <w:sz w:val="20"/>
          <w:szCs w:val="20"/>
        </w:rPr>
        <w:t>increase the plate temperature raises and heat captured by the plate is partially transmitted to the storage compartments that were increased the temperature of the thermal storage systems</w:t>
      </w:r>
      <w:r w:rsidR="000154E1">
        <w:rPr>
          <w:rFonts w:ascii="Times New Roman" w:hAnsi="Times New Roman" w:cs="Times New Roman"/>
          <w:sz w:val="20"/>
          <w:szCs w:val="20"/>
        </w:rPr>
        <w:t>.</w:t>
      </w:r>
      <w:r w:rsidR="000154E1">
        <w:t xml:space="preserve"> </w:t>
      </w:r>
      <w:r w:rsidRPr="00591CB6">
        <w:rPr>
          <w:rFonts w:ascii="Times New Roman" w:hAnsi="Times New Roman" w:cs="Times New Roman"/>
          <w:sz w:val="20"/>
          <w:szCs w:val="20"/>
        </w:rPr>
        <w:t xml:space="preserve">System thermal </w:t>
      </w:r>
      <w:r w:rsidRPr="00591CB6">
        <w:rPr>
          <w:rFonts w:ascii="Times New Roman" w:hAnsi="Times New Roman" w:cs="Times New Roman"/>
          <w:sz w:val="20"/>
          <w:szCs w:val="20"/>
        </w:rPr>
        <w:lastRenderedPageBreak/>
        <w:t xml:space="preserve">calculation results for the experimental measurements of average solar radiation in the time intervals to </w:t>
      </w:r>
      <w:r w:rsidRPr="00591CB6">
        <w:rPr>
          <w:rFonts w:ascii="Times New Roman" w:hAnsi="Times New Roman" w:cs="Times New Roman"/>
          <w:sz w:val="20"/>
          <w:szCs w:val="20"/>
        </w:rPr>
        <w:t xml:space="preserve">calculate the efficiency of the solar collector were discussed in the following </w:t>
      </w:r>
      <w:r w:rsidR="000154E1">
        <w:rPr>
          <w:rFonts w:ascii="Times New Roman" w:hAnsi="Times New Roman" w:cs="Times New Roman"/>
          <w:sz w:val="20"/>
          <w:szCs w:val="20"/>
        </w:rPr>
        <w:t>figure</w:t>
      </w:r>
      <w:r w:rsidRPr="00591CB6">
        <w:rPr>
          <w:rFonts w:ascii="Times New Roman" w:hAnsi="Times New Roman" w:cs="Times New Roman"/>
          <w:sz w:val="20"/>
          <w:szCs w:val="20"/>
        </w:rPr>
        <w:t>.</w:t>
      </w:r>
    </w:p>
    <w:p w14:paraId="5DB3B821" w14:textId="77777777" w:rsidR="000154E1" w:rsidRDefault="000154E1" w:rsidP="00591CB6">
      <w:pPr>
        <w:autoSpaceDE w:val="0"/>
        <w:autoSpaceDN w:val="0"/>
        <w:adjustRightInd w:val="0"/>
        <w:rPr>
          <w:sz w:val="23"/>
          <w:szCs w:val="23"/>
        </w:rPr>
        <w:sectPr w:rsidR="000154E1" w:rsidSect="000154E1">
          <w:type w:val="continuous"/>
          <w:pgSz w:w="12240" w:h="15840"/>
          <w:pgMar w:top="1440" w:right="1260" w:bottom="1440" w:left="1440" w:header="720" w:footer="720" w:gutter="0"/>
          <w:cols w:num="2" w:space="720"/>
          <w:docGrid w:linePitch="360"/>
        </w:sectPr>
      </w:pPr>
    </w:p>
    <w:p w14:paraId="74627256" w14:textId="77777777" w:rsidR="00DC2DE6" w:rsidRDefault="00591CB6" w:rsidP="00DC2DE6">
      <w:pPr>
        <w:keepNext/>
        <w:autoSpaceDE w:val="0"/>
        <w:autoSpaceDN w:val="0"/>
        <w:adjustRightInd w:val="0"/>
      </w:pPr>
      <w:r>
        <w:rPr>
          <w:noProof/>
        </w:rPr>
        <w:drawing>
          <wp:inline distT="0" distB="0" distL="0" distR="0" wp14:anchorId="1371D0A9" wp14:editId="1636CFD7">
            <wp:extent cx="5553075" cy="2543175"/>
            <wp:effectExtent l="0" t="0" r="9525" b="9525"/>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60D657" w14:textId="51DACF7E" w:rsidR="00591CB6" w:rsidRPr="00DC2DE6" w:rsidRDefault="00DC2DE6" w:rsidP="00DC2DE6">
      <w:pPr>
        <w:pStyle w:val="Caption"/>
        <w:jc w:val="center"/>
        <w:rPr>
          <w:rFonts w:ascii="Times New Roman" w:hAnsi="Times New Roman" w:cs="Times New Roman"/>
          <w:color w:val="auto"/>
          <w:sz w:val="20"/>
          <w:szCs w:val="20"/>
        </w:rPr>
      </w:pPr>
      <w:r w:rsidRPr="00DC2DE6">
        <w:rPr>
          <w:rFonts w:ascii="Times New Roman" w:hAnsi="Times New Roman" w:cs="Times New Roman"/>
          <w:color w:val="auto"/>
          <w:sz w:val="20"/>
          <w:szCs w:val="20"/>
        </w:rPr>
        <w:t xml:space="preserve">Figure </w:t>
      </w:r>
      <w:r w:rsidRPr="00DC2DE6">
        <w:rPr>
          <w:rFonts w:ascii="Times New Roman" w:hAnsi="Times New Roman" w:cs="Times New Roman"/>
          <w:color w:val="auto"/>
          <w:sz w:val="20"/>
          <w:szCs w:val="20"/>
        </w:rPr>
        <w:fldChar w:fldCharType="begin"/>
      </w:r>
      <w:r w:rsidRPr="00DC2DE6">
        <w:rPr>
          <w:rFonts w:ascii="Times New Roman" w:hAnsi="Times New Roman" w:cs="Times New Roman"/>
          <w:color w:val="auto"/>
          <w:sz w:val="20"/>
          <w:szCs w:val="20"/>
        </w:rPr>
        <w:instrText xml:space="preserve"> SEQ Figure \* ARABIC </w:instrText>
      </w:r>
      <w:r w:rsidRPr="00DC2DE6">
        <w:rPr>
          <w:rFonts w:ascii="Times New Roman" w:hAnsi="Times New Roman" w:cs="Times New Roman"/>
          <w:color w:val="auto"/>
          <w:sz w:val="20"/>
          <w:szCs w:val="20"/>
        </w:rPr>
        <w:fldChar w:fldCharType="separate"/>
      </w:r>
      <w:r w:rsidRPr="00DC2DE6">
        <w:rPr>
          <w:rFonts w:ascii="Times New Roman" w:hAnsi="Times New Roman" w:cs="Times New Roman"/>
          <w:noProof/>
          <w:color w:val="auto"/>
          <w:sz w:val="20"/>
          <w:szCs w:val="20"/>
        </w:rPr>
        <w:t>9</w:t>
      </w:r>
      <w:r w:rsidRPr="00DC2DE6">
        <w:rPr>
          <w:rFonts w:ascii="Times New Roman" w:hAnsi="Times New Roman" w:cs="Times New Roman"/>
          <w:color w:val="auto"/>
          <w:sz w:val="20"/>
          <w:szCs w:val="20"/>
        </w:rPr>
        <w:fldChar w:fldCharType="end"/>
      </w:r>
      <w:bookmarkStart w:id="16" w:name="_Toc91756111"/>
      <w:r w:rsidRPr="00DC2DE6">
        <w:rPr>
          <w:rFonts w:ascii="Times New Roman" w:hAnsi="Times New Roman" w:cs="Times New Roman"/>
          <w:color w:val="auto"/>
          <w:sz w:val="20"/>
          <w:szCs w:val="20"/>
        </w:rPr>
        <w:t xml:space="preserve"> </w:t>
      </w:r>
      <w:r w:rsidR="00591CB6" w:rsidRPr="00DC2DE6">
        <w:rPr>
          <w:rFonts w:ascii="Times New Roman" w:hAnsi="Times New Roman" w:cs="Times New Roman"/>
          <w:color w:val="auto"/>
          <w:sz w:val="20"/>
          <w:szCs w:val="20"/>
        </w:rPr>
        <w:t>Variation of collector efficiency with time</w:t>
      </w:r>
      <w:bookmarkEnd w:id="16"/>
    </w:p>
    <w:p w14:paraId="6B2D8EFF" w14:textId="77777777" w:rsidR="000154E1" w:rsidRDefault="000154E1" w:rsidP="00591CB6">
      <w:pPr>
        <w:autoSpaceDE w:val="0"/>
        <w:autoSpaceDN w:val="0"/>
        <w:adjustRightInd w:val="0"/>
        <w:jc w:val="both"/>
        <w:rPr>
          <w:rFonts w:ascii="Times New Roman" w:hAnsi="Times New Roman" w:cs="Times New Roman"/>
          <w:sz w:val="20"/>
          <w:szCs w:val="20"/>
        </w:rPr>
        <w:sectPr w:rsidR="000154E1" w:rsidSect="00E72665">
          <w:type w:val="continuous"/>
          <w:pgSz w:w="12240" w:h="15840"/>
          <w:pgMar w:top="1440" w:right="1260" w:bottom="1440" w:left="1440" w:header="720" w:footer="720" w:gutter="0"/>
          <w:cols w:space="720"/>
          <w:docGrid w:linePitch="360"/>
        </w:sectPr>
      </w:pPr>
    </w:p>
    <w:p w14:paraId="560B98D4" w14:textId="38B1D5CB" w:rsidR="00591CB6" w:rsidRPr="00591CB6" w:rsidRDefault="00591CB6" w:rsidP="00591CB6">
      <w:pPr>
        <w:autoSpaceDE w:val="0"/>
        <w:autoSpaceDN w:val="0"/>
        <w:adjustRightInd w:val="0"/>
        <w:jc w:val="both"/>
        <w:rPr>
          <w:rFonts w:ascii="Times New Roman" w:eastAsia="CIDFont+F1" w:hAnsi="Times New Roman" w:cs="Times New Roman"/>
          <w:sz w:val="20"/>
          <w:szCs w:val="20"/>
        </w:rPr>
      </w:pPr>
      <w:r w:rsidRPr="00591CB6">
        <w:rPr>
          <w:rFonts w:ascii="Times New Roman" w:hAnsi="Times New Roman" w:cs="Times New Roman"/>
          <w:sz w:val="20"/>
          <w:szCs w:val="20"/>
        </w:rPr>
        <w:t xml:space="preserve">Figure </w:t>
      </w:r>
      <w:r w:rsidR="000619DC">
        <w:rPr>
          <w:rFonts w:ascii="Times New Roman" w:hAnsi="Times New Roman" w:cs="Times New Roman"/>
          <w:sz w:val="20"/>
          <w:szCs w:val="20"/>
        </w:rPr>
        <w:t>9</w:t>
      </w:r>
      <w:r w:rsidRPr="00591CB6">
        <w:rPr>
          <w:rFonts w:ascii="Times New Roman" w:hAnsi="Times New Roman" w:cs="Times New Roman"/>
          <w:sz w:val="20"/>
          <w:szCs w:val="20"/>
        </w:rPr>
        <w:t xml:space="preserve"> depicts the variation of thermal efficiency and useful heat energy leaving the collector with the beam radiation throughout the monthly average day of May 15, 2021. During the experiment, from 8:00 am to 17:00, the beam radiation varies in the range of 460 W/m</w:t>
      </w:r>
      <w:r w:rsidRPr="00591CB6">
        <w:rPr>
          <w:rFonts w:ascii="Times New Roman" w:hAnsi="Times New Roman" w:cs="Times New Roman"/>
          <w:sz w:val="20"/>
          <w:szCs w:val="20"/>
          <w:vertAlign w:val="superscript"/>
        </w:rPr>
        <w:t>2</w:t>
      </w:r>
      <w:r w:rsidRPr="00591CB6">
        <w:rPr>
          <w:rFonts w:ascii="Times New Roman" w:hAnsi="Times New Roman" w:cs="Times New Roman"/>
          <w:sz w:val="20"/>
          <w:szCs w:val="20"/>
        </w:rPr>
        <w:t xml:space="preserve"> to 629.3 W/m</w:t>
      </w:r>
      <w:r w:rsidRPr="00591CB6">
        <w:rPr>
          <w:rFonts w:ascii="Times New Roman" w:hAnsi="Times New Roman" w:cs="Times New Roman"/>
          <w:sz w:val="20"/>
          <w:szCs w:val="20"/>
          <w:vertAlign w:val="superscript"/>
        </w:rPr>
        <w:t>2</w:t>
      </w:r>
      <w:r w:rsidRPr="00591CB6">
        <w:rPr>
          <w:rFonts w:ascii="Times New Roman" w:hAnsi="Times New Roman" w:cs="Times New Roman"/>
          <w:sz w:val="20"/>
          <w:szCs w:val="20"/>
        </w:rPr>
        <w:t xml:space="preserve">. Most of the time, the peak value of collector temperature is observed at maximum solar intensity about solar noon. The maximum thermal efficiency was found to be 44.33% at the maximum solar radiation intensity with storage and 43% with no storage materials at 13:00. When there is no energy storing material, the maximum temperature reached </w:t>
      </w:r>
      <w:r w:rsidR="000154E1" w:rsidRPr="00591CB6">
        <w:rPr>
          <w:rFonts w:ascii="Times New Roman" w:hAnsi="Times New Roman" w:cs="Times New Roman"/>
          <w:sz w:val="20"/>
          <w:szCs w:val="20"/>
        </w:rPr>
        <w:t>by air</w:t>
      </w:r>
      <w:r w:rsidRPr="00591CB6">
        <w:rPr>
          <w:rFonts w:ascii="Times New Roman" w:hAnsi="Times New Roman" w:cs="Times New Roman"/>
          <w:sz w:val="20"/>
          <w:szCs w:val="20"/>
        </w:rPr>
        <w:t xml:space="preserve"> is comparatively less and during the evening there was a high fall rate in the temperature, at that time the </w:t>
      </w:r>
      <w:r w:rsidR="000154E1" w:rsidRPr="00591CB6">
        <w:rPr>
          <w:rFonts w:ascii="Times New Roman" w:hAnsi="Times New Roman" w:cs="Times New Roman"/>
          <w:sz w:val="20"/>
          <w:szCs w:val="20"/>
        </w:rPr>
        <w:t>efficiency</w:t>
      </w:r>
      <w:r w:rsidRPr="00591CB6">
        <w:rPr>
          <w:rFonts w:ascii="Times New Roman" w:hAnsi="Times New Roman" w:cs="Times New Roman"/>
          <w:sz w:val="20"/>
          <w:szCs w:val="20"/>
        </w:rPr>
        <w:t xml:space="preserve"> of the system </w:t>
      </w:r>
      <w:r w:rsidR="000154E1" w:rsidRPr="00591CB6">
        <w:rPr>
          <w:rFonts w:ascii="Times New Roman" w:hAnsi="Times New Roman" w:cs="Times New Roman"/>
          <w:sz w:val="20"/>
          <w:szCs w:val="20"/>
        </w:rPr>
        <w:t>falls</w:t>
      </w:r>
      <w:r w:rsidRPr="00591CB6">
        <w:rPr>
          <w:rFonts w:ascii="Times New Roman" w:hAnsi="Times New Roman" w:cs="Times New Roman"/>
          <w:sz w:val="20"/>
          <w:szCs w:val="20"/>
        </w:rPr>
        <w:t xml:space="preserve"> with the fall of temperature.</w:t>
      </w:r>
    </w:p>
    <w:p w14:paraId="15F2D2F6" w14:textId="55253C10" w:rsidR="00591CB6" w:rsidRPr="00591CB6" w:rsidRDefault="00591CB6" w:rsidP="00591CB6">
      <w:pPr>
        <w:autoSpaceDE w:val="0"/>
        <w:autoSpaceDN w:val="0"/>
        <w:adjustRightInd w:val="0"/>
        <w:jc w:val="both"/>
        <w:rPr>
          <w:rFonts w:ascii="Times New Roman" w:hAnsi="Times New Roman" w:cs="Times New Roman"/>
          <w:sz w:val="20"/>
          <w:szCs w:val="20"/>
        </w:rPr>
      </w:pPr>
      <w:r w:rsidRPr="00591CB6">
        <w:rPr>
          <w:rFonts w:ascii="Times New Roman" w:hAnsi="Times New Roman" w:cs="Times New Roman"/>
          <w:sz w:val="20"/>
          <w:szCs w:val="20"/>
        </w:rPr>
        <w:t xml:space="preserve">  No-load efficiency of 66.95% has been reported by</w:t>
      </w:r>
      <w:r w:rsidRPr="00591CB6">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{"citationItems":[{"id":"ITEM-1","itemData":{"abstract":"This paper presents the design, construction and performance evaluation of solar drying for maize, the solar drying system consists of V-groove collector of 2.04 m² area, drying chamber and blower. It was designed in such a way that solar radiation is not incident directly on the maize. K-type thermocouples were used for temperature measurement, while solar radiation was measured by solar meter m od.776. The thermal energy and heat losses from solar collector were calculated for each three tilt angles (30º, 45º, 60º). The results obtained during the test period denoted that the maximum gained energy occurred at 11 o'clock hour and then gradually declined since the maximum solar radiation occurred at this time. The performance of the solar drying system was highly dependent on the solar radiation, tilt angle and ambient temperature. The total loss factor of the collector increases with the increase in the intensity of solar radiation intensity. The theoretical thermal energy, the experimental actual heats gain increase by increasing radiation intensity.","author":[{"dropping-particle":"","family":"Gatea","given":"Ahmed Abed","non-dropping-particle":"","parse-names":false,"suffix":""}],"container-title":"Journal of Agricultural Biotechnology and Sustainable Development","id":"ITEM-1","issue":"3","issued":{"date-parts":[["2010"]]},"page":"39-46","title":"Design, construction and performance evaluation of solar maize dryer","type":"article-journal","volume":"2"},"uris":["http://www.mendeley.com/documents/?uuid=f1e40709-f1f7-42c4-bc27-414cac4519c9"]}],"mendeley":{"formattedCitation":"[9]","plainTextFormattedCitation":"[9]","previouslyFormattedCitation":"(Gatea, 2010)"},"properties":{"noteIndex":0},"schema":"https://github.com/citation-style-language/schema/raw/master/csl-citation.json"}</w:instrText>
      </w:r>
      <w:r w:rsidRPr="00591CB6">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[9]</w:t>
      </w:r>
      <w:r w:rsidRPr="00591CB6">
        <w:rPr>
          <w:rFonts w:ascii="Times New Roman" w:hAnsi="Times New Roman" w:cs="Times New Roman"/>
          <w:sz w:val="20"/>
          <w:szCs w:val="20"/>
        </w:rPr>
        <w:fldChar w:fldCharType="end"/>
      </w:r>
      <w:r w:rsidRPr="00591CB6">
        <w:rPr>
          <w:rFonts w:ascii="Times New Roman" w:hAnsi="Times New Roman" w:cs="Times New Roman"/>
          <w:sz w:val="20"/>
          <w:szCs w:val="20"/>
        </w:rPr>
        <w:t xml:space="preserve"> in natural convection solar collectors. Further, </w:t>
      </w:r>
      <w:r w:rsidRPr="00591CB6">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{"citationItems":[{"id":"ITEM-1","itemData":{"DOI":"10.1016/j.renene.2006.10.011","ISSN":"09601481","abstract":"A direct type natural convection solar dryer is designed. It is constructed in local materials (wood, blades of glass, metals) then tested experimentally in foodstuffs drying (cassava, bananas, mango). It is about an experimental approach which consists in analyzing the behavior of the dryer. The study relates mainly kinetics and establishment of drying heat balances. The influence of significant parameters governing heat and mass transfers, such as solar incident radiation, drying air mass flow and effectiveness, is analyzed in order to evaluate its thermal performances. Experimental data can be represented by empirical correlations of the form M(t)=Miexp(-kt) for representation of drying process. The resolution of these drying equations makes-possible to predict total drying time of each product. Moreover, this drying process allows to reduce the moisture content of cassava and sweet banana approximately to 80% in 19 and 22 h, respectively to reach the safety threshold value of 13%. This value permits the conservation of these products about one year without deterioration. The determination of parameters, like ambient temperature, drying chamber temperature, drying air mass flow and incident heat fluxes, allow to predict the drying effectiveness for modeling and refining the dimensioning of the elaborate prototype. © 2006.","author":[{"dropping-particle":"","family":"Gbaha","given":"P.","non-dropping-particle":"","parse-names":false,"suffix":""},{"dropping-particle":"","family":"Yobouet Andoh","given":"H.","non-dropping-particle":"","parse-names":false,"suffix":""},{"dropping-particle":"","family":"Kouassi Saraka","given":"J.","non-dropping-particle":"","parse-names":false,"suffix":""},{"dropping-particle":"","family":"Kaménan Koua","given":"B.","non-dropping-particle":"","parse-names":false,"suffix":""},{"dropping-particle":"","family":"Touré","given":"S.","non-dropping-particle":"","parse-names":false,"suffix":""}],"container-title":"Renewable Energy","id":"ITEM-1","issue":"11","issued":{"date-parts":[["2007"]]},"page":"1817-1829","title":"Experimental investigation of a solar dryer with natural convective heat flow","type":"article-journal","volume":"32"},"uris":["http://www.mendeley.com/documents/?uuid=67d28e00-9d75-4e80-9888-884e6bda7da8"]}],"mendeley":{"formattedCitation":"[10]","plainTextFormattedCitation":"[10]","previouslyFormattedCitation":"(Gbaha et al., 2007)"},"properties":{"noteIndex":0},"schema":"https://github.com/citation-style-language/schema/raw/master/csl-citation.json"}</w:instrText>
      </w:r>
      <w:r w:rsidRPr="00591CB6">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[10]</w:t>
      </w:r>
      <w:r w:rsidRPr="00591CB6">
        <w:rPr>
          <w:rFonts w:ascii="Times New Roman" w:hAnsi="Times New Roman" w:cs="Times New Roman"/>
          <w:sz w:val="20"/>
          <w:szCs w:val="20"/>
        </w:rPr>
        <w:fldChar w:fldCharType="end"/>
      </w:r>
      <w:r w:rsidRPr="00591CB6">
        <w:rPr>
          <w:rFonts w:ascii="Times New Roman" w:hAnsi="Times New Roman" w:cs="Times New Roman"/>
          <w:sz w:val="20"/>
          <w:szCs w:val="20"/>
        </w:rPr>
        <w:t xml:space="preserve"> have reported the thermal efficiency of flat plate collectors to be 62% at an airflow rate of 0.03 kg/m</w:t>
      </w:r>
      <w:r w:rsidRPr="00591CB6">
        <w:rPr>
          <w:rFonts w:ascii="Times New Roman" w:hAnsi="Times New Roman" w:cs="Times New Roman"/>
          <w:sz w:val="20"/>
          <w:szCs w:val="20"/>
          <w:vertAlign w:val="superscript"/>
        </w:rPr>
        <w:t>2</w:t>
      </w:r>
      <w:r w:rsidRPr="00591CB6">
        <w:rPr>
          <w:rFonts w:ascii="Times New Roman" w:hAnsi="Times New Roman" w:cs="Times New Roman"/>
          <w:sz w:val="20"/>
          <w:szCs w:val="20"/>
        </w:rPr>
        <w:t xml:space="preserve">s. The instantaneous efficiency was found to be decreasing with time. The efficiency is a function of the temperature difference between plate and air as well as air and glass cover as shown in Eq. (11). With increasing time, the temperatures of the plate, air, and glass cover are also increasing; thereby, decreasing the </w:t>
      </w:r>
      <w:r w:rsidRPr="00591CB6">
        <w:rPr>
          <w:rFonts w:ascii="Times New Roman" w:hAnsi="Times New Roman" w:cs="Times New Roman"/>
          <w:sz w:val="20"/>
          <w:szCs w:val="20"/>
        </w:rPr>
        <w:t>values of (</w:t>
      </w:r>
      <w:proofErr w:type="spellStart"/>
      <w:r w:rsidRPr="00591CB6">
        <w:rPr>
          <w:rFonts w:ascii="Times New Roman" w:hAnsi="Times New Roman" w:cs="Times New Roman"/>
          <w:sz w:val="20"/>
          <w:szCs w:val="20"/>
        </w:rPr>
        <w:t>Tp</w:t>
      </w:r>
      <w:proofErr w:type="spellEnd"/>
      <w:r w:rsidRPr="00591CB6">
        <w:rPr>
          <w:rFonts w:ascii="Times New Roman" w:hAnsi="Times New Roman" w:cs="Times New Roman"/>
          <w:sz w:val="20"/>
          <w:szCs w:val="20"/>
        </w:rPr>
        <w:t>-Ta) and (Ta-</w:t>
      </w:r>
      <w:proofErr w:type="spellStart"/>
      <w:r w:rsidRPr="00591CB6">
        <w:rPr>
          <w:rFonts w:ascii="Times New Roman" w:hAnsi="Times New Roman" w:cs="Times New Roman"/>
          <w:sz w:val="20"/>
          <w:szCs w:val="20"/>
        </w:rPr>
        <w:t>Tg</w:t>
      </w:r>
      <w:proofErr w:type="spellEnd"/>
      <w:r w:rsidRPr="00591CB6">
        <w:rPr>
          <w:rFonts w:ascii="Times New Roman" w:hAnsi="Times New Roman" w:cs="Times New Roman"/>
          <w:sz w:val="20"/>
          <w:szCs w:val="20"/>
        </w:rPr>
        <w:t xml:space="preserve">). Again, the radiation intensity drastically reduced in the afternoon. </w:t>
      </w:r>
    </w:p>
    <w:p w14:paraId="1F93E7F5" w14:textId="7D183E47" w:rsidR="00591CB6" w:rsidRPr="00DC2DE6" w:rsidRDefault="00591CB6" w:rsidP="00DC2DE6">
      <w:pPr>
        <w:rPr>
          <w:rFonts w:ascii="Times New Roman" w:hAnsi="Times New Roman" w:cs="Times New Roman"/>
          <w:b/>
          <w:bCs/>
          <w:sz w:val="24"/>
          <w:szCs w:val="24"/>
        </w:rPr>
      </w:pPr>
      <w:bookmarkStart w:id="17" w:name="_Toc91709012"/>
      <w:r w:rsidRPr="00DC2DE6">
        <w:rPr>
          <w:rFonts w:ascii="Times New Roman" w:hAnsi="Times New Roman" w:cs="Times New Roman"/>
          <w:b/>
          <w:bCs/>
          <w:sz w:val="24"/>
          <w:szCs w:val="24"/>
        </w:rPr>
        <w:t>3.4 Candling Test Result</w:t>
      </w:r>
      <w:bookmarkEnd w:id="17"/>
      <w:r w:rsidRPr="00DC2DE6">
        <w:rPr>
          <w:rFonts w:ascii="Times New Roman" w:hAnsi="Times New Roman" w:cs="Times New Roman"/>
          <w:b/>
          <w:bCs/>
          <w:sz w:val="24"/>
          <w:szCs w:val="24"/>
        </w:rPr>
        <w:t xml:space="preserve"> </w:t>
      </w:r>
    </w:p>
    <w:p w14:paraId="08366B83" w14:textId="18DBEF39" w:rsidR="00591CB6" w:rsidRPr="006177C4" w:rsidRDefault="00591CB6" w:rsidP="000154E1">
      <w:pPr>
        <w:autoSpaceDE w:val="0"/>
        <w:autoSpaceDN w:val="0"/>
        <w:adjustRightInd w:val="0"/>
        <w:spacing w:after="240"/>
        <w:ind w:firstLine="144"/>
        <w:jc w:val="both"/>
        <w:rPr>
          <w:rFonts w:ascii="Times New Roman" w:hAnsi="Times New Roman" w:cs="Times New Roman"/>
          <w:sz w:val="20"/>
          <w:szCs w:val="20"/>
        </w:rPr>
      </w:pPr>
      <w:r w:rsidRPr="006177C4">
        <w:rPr>
          <w:rFonts w:ascii="Times New Roman" w:hAnsi="Times New Roman" w:cs="Times New Roman"/>
          <w:sz w:val="20"/>
          <w:szCs w:val="20"/>
        </w:rPr>
        <w:t xml:space="preserve">The percentage of fertility and hatchability of the eggs were calculated as shown in Table 4.6. The results obtained during the test show that out of 18 eggs set in the incubator 7 eggs were infertile. The percentage fertility of eggs was 61.11%. Also, out of 11 fertile eggs, 3 eggs were hatched, which resulted in a percentage hatchability of 27.27%. When compared to prior studies on incubator hatchability, the incubator was medium as the primary test. Using Tibetan and Dwarf chickens, </w:t>
      </w:r>
      <w:r w:rsidRPr="006177C4">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{"citationItems":[{"id":"ITEM-1","itemData":{"DOI":"10.1016/j.cbpa.2006.06.046","ISSN":"15314332","PMID":"16928458","abstract":"This study investigated the effect of non-ventilation of the incubator during the first 10 days of incubation on carbon dioxide (CO2) concentrations in the incubator and its effects on the embryonic and post-hatch development of the chicken (Gallus gallus). Two different incubation conditions were created, one incubator was kept at standard conditions, with adequate ventilation (V) and a second incubator was non-ventilated (NV) during the first ten days of incubation, allowing the CO2 to rise. After the first 10 days, both incubations were continued under standard conditions. The experiment was repeated twice with different ages of the breeders (45 and 60 wks) which resulted in different CO2 levels at ED10 (1.5 and 1%). The CO2 concentration in the V incubators remained below 0.1% in these first 10 days. The eggs of the NV incubation showed higher pCO2 levels in the air cell from ED10 until ED14 compared to the eggs of the V group. The NV embryos had significantly higher absolute and relative (to egg weight) body weights from ED10 until ED18, pointing to an accelerated embryonic growth. At internal pipping, the NV chick embryos had higher plasma corticosterone and T3 levels and higher pCO2 in the air cell. Chicks incubated under NV conditions hatched 10 h earlier in the first and 15 h earlier in the second experiment and the spread of hatch was narrower. During the post-hatch period, the NV chickens had a higher body weight compared to the V chickens. From these results, it is clear that higher levels of CO2 during the first ten days of incubation have persistent (epigenetic) effects during the incubation and early post-hatch period. © 2006 Elsevier Inc. All rights reserved.","author":[{"dropping-particle":"","family":"Smit","given":"Lieve","non-dropping-particle":"De","parse-names":false,"suffix":""},{"dropping-particle":"","family":"Bruggeman","given":"Veerle","non-dropping-particle":"","parse-names":false,"suffix":""},{"dropping-particle":"","family":"Tona","given":"Jacob K.","non-dropping-particle":"","parse-names":false,"suffix":""},{"dropping-particle":"","family":"Debonne","given":"Marianne","non-dropping-particle":"","parse-names":false,"suffix":""},{"dropping-particle":"","family":"Onagbesan","given":"Okanlawon","non-dropping-particle":"","parse-names":false,"suffix":""},{"dropping-particle":"","family":"Arckens","given":"Lut","non-dropping-particle":"","parse-names":false,"suffix":""},{"dropping-particle":"","family":"Baerdemaeker","given":"Josse","non-dropping-particle":"De","parse-names":false,"suffix":""},{"dropping-particle":"","family":"Decuypere","given":"Eddy","non-dropping-particle":"","parse-names":false,"suffix":""}],"container-title":"Comparative Biochemistry and Physiology - A Molecular and Integrative Physiology","id":"ITEM-1","issue":"2","issued":{"date-parts":[["2006"]]},"page":"166-175","title":"Embryonic developmental plasticity of the chick: Increased CO2 during early stages of incubation changes the developmental trajectories during prenatal and postnatal growth","type":"article-journal","volume":"145"},"uris":["http://www.mendeley.com/documents/?uuid=895d90f6-fc57-47af-947c-c9b4d3fec980"]}],"mendeley":{"formattedCitation":"[11]","plainTextFormattedCitation":"[11]","previouslyFormattedCitation":"(De Smit et al., 2006)"},"properties":{"noteIndex":0},"schema":"https://github.com/citation-style-language/schema/raw/master/csl-citation.json"}</w:instrText>
      </w:r>
      <w:r w:rsidRPr="006177C4">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[11]</w:t>
      </w:r>
      <w:r w:rsidRPr="006177C4">
        <w:rPr>
          <w:rFonts w:ascii="Times New Roman" w:hAnsi="Times New Roman" w:cs="Times New Roman"/>
          <w:sz w:val="20"/>
          <w:szCs w:val="20"/>
        </w:rPr>
        <w:fldChar w:fldCharType="end"/>
      </w:r>
      <w:r w:rsidRPr="006177C4">
        <w:rPr>
          <w:rFonts w:ascii="Times New Roman" w:hAnsi="Times New Roman" w:cs="Times New Roman"/>
          <w:sz w:val="20"/>
          <w:szCs w:val="20"/>
        </w:rPr>
        <w:t xml:space="preserve"> found a hatchability range of 26.23 percent–79.72 percent, whereas </w:t>
      </w:r>
      <w:r w:rsidRPr="006177C4">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{"citationItems":[{"id":"ITEM-1","itemData":{"ISSN":"01213784","abstract":"Gene frequencies and influence of four major genes on body weight and body size parameters were studied in populations of adult local chickens in Nigeria. The major genes studied were Naked-neck (Na), frizzle (F), polydactyly (Po) and ptylopody (Fsh). Body size parameters measured were body length, body girth, wing length, keel length, shank length, shank diameter and toe length. The frequencies of the dominant genes carriers were between 0.02 and 0.03. The values were much lower than the expected mendelian value of 0.75 for dominant alleles. Polydactyl birds were significantly (P&lt;0.05) superior in body girth and shank length compared with ptylopod and normal birds. Both polydactyl and ptylopod birds were superior to normal birds in all the measured traits, except for the shank length. Normal feathered birds were superior to Naked-neck and Frizzle birds in most of the metric traits. These superiorities were however not statistically significant (P&gt;0.05). The genetic effects of sex on body weight and body size parameters were about the same except that the values for female were negative. The present work suggest that the potential of thermoregulatory Naked-neck and frizzle genes to improve body weight and body size may not be realized in Nigerian local chickens because of their small body size which confers them with a general adaptation. Management of birds in a controlled environment may help to further prove the superiority of polydactyl and ptylopod birds. It is important to stem the negative selection against the dominant alleles through village level extension service.","author":[{"dropping-particle":"","family":"Fayeye","given":"T. R.","non-dropping-particle":"","parse-names":false,"suffix":""},{"dropping-particle":"","family":"Ayorinde","given":"K. L.","non-dropping-particle":"","parse-names":false,"suffix":""},{"dropping-particle":"","family":"Ojo","given":"V.","non-dropping-particle":"","parse-names":false,"suffix":""},{"dropping-particle":"","family":"Adesina","given":"O. M.","non-dropping-particle":"","parse-names":false,"suffix":""}],"container-title":"Livestock Research for Rural Development","id":"ITEM-1","issue":"3","issued":{"date-parts":[["2006"]]},"page":"47-56","title":"Frequency and influence of some major genes on body weight and body size parameters of Nigerian local chickens","type":"article-journal","volume":"18"},"uris":["http://www.mendeley.com/documents/?uuid=e3a6fc99-561a-4bf7-abe5-c5580733e57d"]}],"mendeley":{"formattedCitation":"[12]","plainTextFormattedCitation":"[12]","previouslyFormattedCitation":"(Fayeye et al., 2006)"},"properties":{"noteIndex":0},"schema":"https://github.com/citation-style-language/schema/raw/master/csl-citation.json"}</w:instrText>
      </w:r>
      <w:r w:rsidRPr="006177C4">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[12]</w:t>
      </w:r>
      <w:r w:rsidRPr="006177C4">
        <w:rPr>
          <w:rFonts w:ascii="Times New Roman" w:hAnsi="Times New Roman" w:cs="Times New Roman"/>
          <w:sz w:val="20"/>
          <w:szCs w:val="20"/>
        </w:rPr>
        <w:fldChar w:fldCharType="end"/>
      </w:r>
      <w:r w:rsidRPr="006177C4">
        <w:rPr>
          <w:rFonts w:ascii="Times New Roman" w:hAnsi="Times New Roman" w:cs="Times New Roman"/>
          <w:sz w:val="20"/>
          <w:szCs w:val="20"/>
        </w:rPr>
        <w:t xml:space="preserve"> found a hatchability range of 47 percent–76 percent using Fulani-ecotype birds. The hatchability of chicken eggs is influenced by a variety of parameters such as egg age, storage temperature, mother hen age, management and raising technique, mating method, incubation relative humidity, and egg rotation angle</w:t>
      </w:r>
      <w:r w:rsidRPr="006177C4">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{"citationItems":[{"id":"ITEM-1","itemData":{"abstract":"The Sustainable Development Goals (SDGs) require state and non-state actors to reduce the vulnerability of communities to climate related extreme events, and other economic, social and environmental shocks; and for universal access to modern energy by 2030. Achieving this will require implementing new radical approaches to accelerate decentralised energy services provision. Through an analysis of data from various research articles, policy briefs and project reports, the paper discovered that polycentric governance systems can enhance Africa’s renewable energy institutional capacity and create new social systems to facilitate successful climate change mitigation and energy transitions for universal energy access. Moreover, despite the presence of various climate finance mechanisms to promote transitions towards low carbon development, in the absence of restrictive supply-side policy instruments targeting fossil fuels, Africa will be locked-in fossil fuel energy supply systems rather than leapfrogging directly from little or no energy infrastructure to low carbon energy supply systems.","author":[{"dropping-particle":"","family":"Stener-victorin","given":"Elisabet","non-dropping-particle":"","parse-names":false,"suffix":""},{"dropping-particle":"","family":"Moran","given":"Lisa J","non-dropping-particle":"","parse-names":false,"suffix":""},{"dropping-particle":"","family":"Robertson","given":"Sarah A","non-dropping-particle":"","parse-names":false,"suffix":""},{"dropping-particle":"","family":"Stepto","given":"Nigel K","non-dropping-particle":"","parse-names":false,"suffix":""},{"dropping-particle":"","family":"Norman","given":"Robert J","non-dropping-particle":"","parse-names":false,"suffix":""}],"id":"ITEM-1","issue":"2","issued":{"date-parts":[["2019"]]},"page":"1-10","title":"Copyright © 2019 the authors","type":"article-journal","volume":"12"},"uris":["http://www.mendeley.com/documents/?uuid=3f2067e1-7e9f-4b34-8e0e-2984c66c08f3"]}],"mendeley":{"formattedCitation":"[13]","plainTextFormattedCitation":"[13]","previouslyFormattedCitation":"(Stener-victorin et al., 2019)"},"properties":{"noteIndex":0},"schema":"https://github.com/citation-style-language/schema/raw/master/csl-citation.json"}</w:instrText>
      </w:r>
      <w:r w:rsidRPr="006177C4">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[13]</w:t>
      </w:r>
      <w:r w:rsidRPr="006177C4">
        <w:rPr>
          <w:rFonts w:ascii="Times New Roman" w:hAnsi="Times New Roman" w:cs="Times New Roman"/>
          <w:sz w:val="20"/>
          <w:szCs w:val="20"/>
        </w:rPr>
        <w:fldChar w:fldCharType="end"/>
      </w:r>
      <w:r w:rsidRPr="006177C4">
        <w:rPr>
          <w:rFonts w:ascii="Times New Roman" w:hAnsi="Times New Roman" w:cs="Times New Roman"/>
          <w:sz w:val="20"/>
          <w:szCs w:val="20"/>
        </w:rPr>
        <w:t xml:space="preserve">. The eggs obtained from the farm have a high rate of infertility, which might be due to low fertility caused by the farm's frequent mating. Other issues such as incorrect mating ratios, breeder age, and poor management/social stress such as the insufficient floor, feeding, and water space, among others, maybe at work </w:t>
      </w:r>
      <w:r w:rsidRPr="006177C4">
        <w:rPr>
          <w:rFonts w:ascii="Times New Roman" w:hAnsi="Times New Roman" w:cs="Times New Roman"/>
          <w:sz w:val="20"/>
          <w:szCs w:val="20"/>
        </w:rPr>
        <w:fldChar w:fldCharType="begin" w:fldLock="1"/>
      </w:r>
      <w:r w:rsidR="00114506">
        <w:rPr>
          <w:rFonts w:ascii="Times New Roman" w:hAnsi="Times New Roman" w:cs="Times New Roman"/>
          <w:sz w:val="20"/>
          <w:szCs w:val="20"/>
        </w:rPr>
        <w:instrText>ADDIN CSL_CITATION {"citationItems":[{"id":"ITEM-1","itemData":{"id":"ITEM-1","issued":{"date-parts":[["0"]]},"title":"A.M.kingori,\"influence egg fertility and hatchablity in poulitry,\" Dept,agri.sciences. pp.483-492,2011","type":"article"},"uris":["http://www.mendeley.com/documents/?uuid=6ef63a4a-bcc1-4d2c-acd3-bd031ce80506"]}],"mendeley":{"formattedCitation":"[14]","plainTextFormattedCitation":"[14]","previouslyFormattedCitation":"(&lt;i&gt;A.M.Kingori,\"influence Egg Fertility and Hatchablity in Poulitry,\" Dept,Agri.Sciences. Pp.483-492,2011&lt;/i&gt;, n.d.)"},"properties":{"noteIndex":0},"schema":"https://github.com/citation-style-language/schema/raw/master/csl-citation.json"}</w:instrText>
      </w:r>
      <w:r w:rsidRPr="006177C4">
        <w:rPr>
          <w:rFonts w:ascii="Times New Roman" w:hAnsi="Times New Roman" w:cs="Times New Roman"/>
          <w:sz w:val="20"/>
          <w:szCs w:val="20"/>
        </w:rPr>
        <w:fldChar w:fldCharType="separate"/>
      </w:r>
      <w:r w:rsidR="00114506" w:rsidRPr="00114506">
        <w:rPr>
          <w:rFonts w:ascii="Times New Roman" w:hAnsi="Times New Roman" w:cs="Times New Roman"/>
          <w:noProof/>
          <w:sz w:val="20"/>
          <w:szCs w:val="20"/>
        </w:rPr>
        <w:t>[14]</w:t>
      </w:r>
      <w:r w:rsidRPr="006177C4">
        <w:rPr>
          <w:rFonts w:ascii="Times New Roman" w:hAnsi="Times New Roman" w:cs="Times New Roman"/>
          <w:sz w:val="20"/>
          <w:szCs w:val="20"/>
        </w:rPr>
        <w:fldChar w:fldCharType="end"/>
      </w:r>
      <w:r w:rsidRPr="006177C4">
        <w:rPr>
          <w:rFonts w:ascii="Times New Roman" w:hAnsi="Times New Roman" w:cs="Times New Roman"/>
          <w:sz w:val="20"/>
          <w:szCs w:val="20"/>
        </w:rPr>
        <w:t>.</w:t>
      </w:r>
    </w:p>
    <w:p w14:paraId="4C97DD34" w14:textId="77777777" w:rsidR="000154E1" w:rsidRDefault="000154E1" w:rsidP="00591CB6">
      <w:pPr>
        <w:keepNext/>
        <w:rPr>
          <w:rFonts w:ascii="Times New Roman" w:hAnsi="Times New Roman"/>
          <w:sz w:val="24"/>
          <w:szCs w:val="24"/>
        </w:rPr>
        <w:sectPr w:rsidR="000154E1" w:rsidSect="000154E1">
          <w:type w:val="continuous"/>
          <w:pgSz w:w="12240" w:h="15840"/>
          <w:pgMar w:top="1440" w:right="1260" w:bottom="1440" w:left="1440" w:header="720" w:footer="720" w:gutter="0"/>
          <w:cols w:num="2" w:space="720"/>
          <w:docGrid w:linePitch="360"/>
        </w:sectPr>
      </w:pPr>
      <w:bookmarkStart w:id="18" w:name="_Toc91756049"/>
    </w:p>
    <w:bookmarkEnd w:id="18"/>
    <w:p w14:paraId="74EC195B" w14:textId="0BA50426" w:rsidR="00DC2DE6" w:rsidRPr="00DC2DE6" w:rsidRDefault="00DC2DE6" w:rsidP="00DC2DE6">
      <w:pPr>
        <w:pStyle w:val="Caption"/>
        <w:keepNext/>
        <w:jc w:val="center"/>
        <w:rPr>
          <w:rFonts w:ascii="Times New Roman" w:hAnsi="Times New Roman" w:cs="Times New Roman"/>
          <w:color w:val="auto"/>
          <w:sz w:val="20"/>
          <w:szCs w:val="20"/>
        </w:rPr>
      </w:pPr>
      <w:r w:rsidRPr="00DC2DE6">
        <w:rPr>
          <w:rFonts w:ascii="Times New Roman" w:hAnsi="Times New Roman" w:cs="Times New Roman"/>
          <w:color w:val="auto"/>
          <w:sz w:val="20"/>
          <w:szCs w:val="20"/>
        </w:rPr>
        <w:lastRenderedPageBreak/>
        <w:t xml:space="preserve">Table </w:t>
      </w:r>
      <w:r w:rsidRPr="00DC2DE6">
        <w:rPr>
          <w:rFonts w:ascii="Times New Roman" w:hAnsi="Times New Roman" w:cs="Times New Roman"/>
          <w:color w:val="auto"/>
          <w:sz w:val="20"/>
          <w:szCs w:val="20"/>
        </w:rPr>
        <w:fldChar w:fldCharType="begin"/>
      </w:r>
      <w:r w:rsidRPr="00DC2DE6">
        <w:rPr>
          <w:rFonts w:ascii="Times New Roman" w:hAnsi="Times New Roman" w:cs="Times New Roman"/>
          <w:color w:val="auto"/>
          <w:sz w:val="20"/>
          <w:szCs w:val="20"/>
        </w:rPr>
        <w:instrText xml:space="preserve"> SEQ Table \* ARABIC </w:instrText>
      </w:r>
      <w:r w:rsidRPr="00DC2DE6">
        <w:rPr>
          <w:rFonts w:ascii="Times New Roman" w:hAnsi="Times New Roman" w:cs="Times New Roman"/>
          <w:color w:val="auto"/>
          <w:sz w:val="20"/>
          <w:szCs w:val="20"/>
        </w:rPr>
        <w:fldChar w:fldCharType="separate"/>
      </w:r>
      <w:r w:rsidRPr="00DC2DE6">
        <w:rPr>
          <w:rFonts w:ascii="Times New Roman" w:hAnsi="Times New Roman" w:cs="Times New Roman"/>
          <w:noProof/>
          <w:color w:val="auto"/>
          <w:sz w:val="20"/>
          <w:szCs w:val="20"/>
        </w:rPr>
        <w:t>1</w:t>
      </w:r>
      <w:r w:rsidRPr="00DC2DE6">
        <w:rPr>
          <w:rFonts w:ascii="Times New Roman" w:hAnsi="Times New Roman" w:cs="Times New Roman"/>
          <w:color w:val="auto"/>
          <w:sz w:val="20"/>
          <w:szCs w:val="20"/>
        </w:rPr>
        <w:fldChar w:fldCharType="end"/>
      </w:r>
      <w:r w:rsidRPr="00DC2DE6">
        <w:rPr>
          <w:rFonts w:ascii="Times New Roman" w:hAnsi="Times New Roman" w:cs="Times New Roman"/>
          <w:color w:val="auto"/>
          <w:sz w:val="20"/>
          <w:szCs w:val="20"/>
        </w:rPr>
        <w:t xml:space="preserve"> Candling test of incubation</w:t>
      </w:r>
    </w:p>
    <w:tbl>
      <w:tblPr>
        <w:tblW w:w="8777" w:type="dxa"/>
        <w:jc w:val="center"/>
        <w:tblBorders>
          <w:top w:val="single" w:sz="4" w:space="0" w:color="000000" w:themeColor="text1"/>
          <w:bottom w:val="single" w:sz="4" w:space="0" w:color="000000" w:themeColor="text1"/>
        </w:tblBorders>
        <w:shd w:val="clear" w:color="auto" w:fill="FFFFFF" w:themeFill="background1"/>
        <w:tblLook w:val="04A0" w:firstRow="1" w:lastRow="0" w:firstColumn="1" w:lastColumn="0" w:noHBand="0" w:noVBand="1"/>
      </w:tblPr>
      <w:tblGrid>
        <w:gridCol w:w="1255"/>
        <w:gridCol w:w="2345"/>
        <w:gridCol w:w="2880"/>
        <w:gridCol w:w="2297"/>
      </w:tblGrid>
      <w:tr w:rsidR="00591CB6" w:rsidRPr="000154E1" w14:paraId="740A1A9D" w14:textId="77777777" w:rsidTr="00DC2DE6">
        <w:trPr>
          <w:jc w:val="center"/>
        </w:trPr>
        <w:tc>
          <w:tcPr>
            <w:tcW w:w="8777" w:type="dxa"/>
            <w:gridSpan w:val="4"/>
            <w:tcBorders>
              <w:bottom w:val="single" w:sz="4" w:space="0" w:color="000000" w:themeColor="text1"/>
            </w:tcBorders>
            <w:shd w:val="clear" w:color="auto" w:fill="FFFFFF" w:themeFill="background1"/>
          </w:tcPr>
          <w:p w14:paraId="383C154E" w14:textId="77777777" w:rsidR="00591CB6" w:rsidRPr="000154E1" w:rsidRDefault="00591CB6" w:rsidP="006177C4">
            <w:pPr>
              <w:autoSpaceDE w:val="0"/>
              <w:autoSpaceDN w:val="0"/>
              <w:adjustRightInd w:val="0"/>
              <w:spacing w:after="0" w:line="240" w:lineRule="auto"/>
              <w:rPr>
                <w:rFonts w:ascii="Times New Roman" w:hAnsi="Times New Roman" w:cs="Times New Roman"/>
                <w:sz w:val="20"/>
                <w:szCs w:val="20"/>
              </w:rPr>
            </w:pPr>
            <w:r w:rsidRPr="000154E1">
              <w:rPr>
                <w:rFonts w:ascii="Times New Roman" w:hAnsi="Times New Roman" w:cs="Times New Roman"/>
                <w:sz w:val="20"/>
                <w:szCs w:val="20"/>
              </w:rPr>
              <w:t>Candling check on the 5</w:t>
            </w:r>
            <w:r w:rsidRPr="000154E1">
              <w:rPr>
                <w:rFonts w:ascii="Times New Roman" w:hAnsi="Times New Roman" w:cs="Times New Roman"/>
                <w:sz w:val="20"/>
                <w:szCs w:val="20"/>
                <w:vertAlign w:val="superscript"/>
              </w:rPr>
              <w:t xml:space="preserve">th </w:t>
            </w:r>
            <w:r w:rsidRPr="000154E1">
              <w:rPr>
                <w:rFonts w:ascii="Times New Roman" w:hAnsi="Times New Roman" w:cs="Times New Roman"/>
                <w:sz w:val="20"/>
                <w:szCs w:val="20"/>
              </w:rPr>
              <w:t>day of incubation</w:t>
            </w:r>
          </w:p>
        </w:tc>
      </w:tr>
      <w:tr w:rsidR="00591CB6" w:rsidRPr="000154E1" w14:paraId="0B15878C" w14:textId="77777777" w:rsidTr="00DC2DE6">
        <w:trPr>
          <w:jc w:val="center"/>
        </w:trPr>
        <w:tc>
          <w:tcPr>
            <w:tcW w:w="1255" w:type="dxa"/>
            <w:shd w:val="clear" w:color="auto" w:fill="FFFFFF" w:themeFill="background1"/>
          </w:tcPr>
          <w:p w14:paraId="42ABEB9A" w14:textId="77777777" w:rsidR="00591CB6" w:rsidRPr="000154E1" w:rsidRDefault="00591CB6" w:rsidP="006177C4">
            <w:pPr>
              <w:autoSpaceDE w:val="0"/>
              <w:autoSpaceDN w:val="0"/>
              <w:adjustRightInd w:val="0"/>
              <w:spacing w:after="0" w:line="240" w:lineRule="auto"/>
              <w:rPr>
                <w:rFonts w:ascii="Times New Roman" w:hAnsi="Times New Roman" w:cs="Times New Roman"/>
                <w:sz w:val="20"/>
                <w:szCs w:val="20"/>
              </w:rPr>
            </w:pPr>
            <w:r w:rsidRPr="000154E1">
              <w:rPr>
                <w:rFonts w:ascii="Times New Roman" w:hAnsi="Times New Roman" w:cs="Times New Roman"/>
                <w:sz w:val="20"/>
                <w:szCs w:val="20"/>
              </w:rPr>
              <w:t xml:space="preserve">No of eggs </w:t>
            </w:r>
          </w:p>
        </w:tc>
        <w:tc>
          <w:tcPr>
            <w:tcW w:w="2345" w:type="dxa"/>
            <w:shd w:val="clear" w:color="auto" w:fill="FFFFFF" w:themeFill="background1"/>
          </w:tcPr>
          <w:p w14:paraId="587A4271" w14:textId="77777777" w:rsidR="00591CB6" w:rsidRPr="000154E1" w:rsidRDefault="00591CB6" w:rsidP="006177C4">
            <w:pPr>
              <w:autoSpaceDE w:val="0"/>
              <w:autoSpaceDN w:val="0"/>
              <w:adjustRightInd w:val="0"/>
              <w:spacing w:after="0" w:line="240" w:lineRule="auto"/>
              <w:rPr>
                <w:rFonts w:ascii="Times New Roman" w:hAnsi="Times New Roman" w:cs="Times New Roman"/>
                <w:sz w:val="20"/>
                <w:szCs w:val="20"/>
              </w:rPr>
            </w:pPr>
            <w:r w:rsidRPr="000154E1">
              <w:rPr>
                <w:rFonts w:ascii="Times New Roman" w:hAnsi="Times New Roman" w:cs="Times New Roman"/>
                <w:sz w:val="20"/>
                <w:szCs w:val="20"/>
              </w:rPr>
              <w:t xml:space="preserve">Development </w:t>
            </w:r>
          </w:p>
        </w:tc>
        <w:tc>
          <w:tcPr>
            <w:tcW w:w="2880" w:type="dxa"/>
            <w:shd w:val="clear" w:color="auto" w:fill="FFFFFF" w:themeFill="background1"/>
          </w:tcPr>
          <w:p w14:paraId="6553DE89" w14:textId="77777777" w:rsidR="00591CB6" w:rsidRPr="000154E1" w:rsidRDefault="00591CB6" w:rsidP="006177C4">
            <w:pPr>
              <w:autoSpaceDE w:val="0"/>
              <w:autoSpaceDN w:val="0"/>
              <w:adjustRightInd w:val="0"/>
              <w:spacing w:after="0" w:line="240" w:lineRule="auto"/>
              <w:rPr>
                <w:rFonts w:ascii="Times New Roman" w:hAnsi="Times New Roman" w:cs="Times New Roman"/>
                <w:sz w:val="20"/>
                <w:szCs w:val="20"/>
              </w:rPr>
            </w:pPr>
            <w:r w:rsidRPr="000154E1">
              <w:rPr>
                <w:rFonts w:ascii="Times New Roman" w:hAnsi="Times New Roman" w:cs="Times New Roman"/>
                <w:sz w:val="20"/>
                <w:szCs w:val="20"/>
              </w:rPr>
              <w:t xml:space="preserve">Observation </w:t>
            </w:r>
          </w:p>
        </w:tc>
        <w:tc>
          <w:tcPr>
            <w:tcW w:w="2297" w:type="dxa"/>
            <w:shd w:val="clear" w:color="auto" w:fill="FFFFFF" w:themeFill="background1"/>
          </w:tcPr>
          <w:p w14:paraId="5D8D26C7" w14:textId="77777777" w:rsidR="00591CB6" w:rsidRPr="000154E1" w:rsidRDefault="00591CB6" w:rsidP="006177C4">
            <w:pPr>
              <w:autoSpaceDE w:val="0"/>
              <w:autoSpaceDN w:val="0"/>
              <w:adjustRightInd w:val="0"/>
              <w:spacing w:after="0" w:line="240" w:lineRule="auto"/>
              <w:rPr>
                <w:rFonts w:ascii="Times New Roman" w:hAnsi="Times New Roman" w:cs="Times New Roman"/>
                <w:sz w:val="20"/>
                <w:szCs w:val="20"/>
              </w:rPr>
            </w:pPr>
            <w:r w:rsidRPr="000154E1">
              <w:rPr>
                <w:rFonts w:ascii="Times New Roman" w:hAnsi="Times New Roman" w:cs="Times New Roman"/>
                <w:sz w:val="20"/>
                <w:szCs w:val="20"/>
              </w:rPr>
              <w:t xml:space="preserve">Remark </w:t>
            </w:r>
          </w:p>
        </w:tc>
      </w:tr>
      <w:tr w:rsidR="00591CB6" w:rsidRPr="000154E1" w14:paraId="2A8BC6BC" w14:textId="77777777" w:rsidTr="00DC2DE6">
        <w:trPr>
          <w:jc w:val="center"/>
        </w:trPr>
        <w:tc>
          <w:tcPr>
            <w:tcW w:w="1255" w:type="dxa"/>
            <w:shd w:val="clear" w:color="auto" w:fill="FFFFFF" w:themeFill="background1"/>
          </w:tcPr>
          <w:p w14:paraId="53FDC4E0" w14:textId="77777777" w:rsidR="00591CB6" w:rsidRPr="000154E1" w:rsidRDefault="00591CB6" w:rsidP="006177C4">
            <w:pPr>
              <w:autoSpaceDE w:val="0"/>
              <w:autoSpaceDN w:val="0"/>
              <w:adjustRightInd w:val="0"/>
              <w:spacing w:after="0" w:line="240" w:lineRule="auto"/>
              <w:jc w:val="center"/>
              <w:rPr>
                <w:rFonts w:ascii="Times New Roman" w:hAnsi="Times New Roman" w:cs="Times New Roman"/>
                <w:sz w:val="20"/>
                <w:szCs w:val="20"/>
              </w:rPr>
            </w:pPr>
            <w:r w:rsidRPr="000154E1">
              <w:rPr>
                <w:rFonts w:ascii="Times New Roman" w:hAnsi="Times New Roman" w:cs="Times New Roman"/>
                <w:sz w:val="20"/>
                <w:szCs w:val="20"/>
              </w:rPr>
              <w:t>2</w:t>
            </w:r>
          </w:p>
        </w:tc>
        <w:tc>
          <w:tcPr>
            <w:tcW w:w="2345" w:type="dxa"/>
            <w:shd w:val="clear" w:color="auto" w:fill="FFFFFF" w:themeFill="background1"/>
          </w:tcPr>
          <w:p w14:paraId="497695FF"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Not visible </w:t>
            </w:r>
          </w:p>
        </w:tc>
        <w:tc>
          <w:tcPr>
            <w:tcW w:w="2880" w:type="dxa"/>
            <w:shd w:val="clear" w:color="auto" w:fill="FFFFFF" w:themeFill="background1"/>
          </w:tcPr>
          <w:p w14:paraId="6565428F"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Clear </w:t>
            </w:r>
          </w:p>
        </w:tc>
        <w:tc>
          <w:tcPr>
            <w:tcW w:w="2297" w:type="dxa"/>
            <w:shd w:val="clear" w:color="auto" w:fill="FFFFFF" w:themeFill="background1"/>
          </w:tcPr>
          <w:p w14:paraId="78B74981"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Infertile </w:t>
            </w:r>
          </w:p>
        </w:tc>
      </w:tr>
      <w:tr w:rsidR="00591CB6" w:rsidRPr="000154E1" w14:paraId="0D18BC41" w14:textId="77777777" w:rsidTr="00DC2DE6">
        <w:trPr>
          <w:jc w:val="center"/>
        </w:trPr>
        <w:tc>
          <w:tcPr>
            <w:tcW w:w="1255" w:type="dxa"/>
            <w:shd w:val="clear" w:color="auto" w:fill="FFFFFF" w:themeFill="background1"/>
          </w:tcPr>
          <w:p w14:paraId="4F53F14A" w14:textId="77777777" w:rsidR="00591CB6" w:rsidRPr="000154E1" w:rsidRDefault="00591CB6" w:rsidP="006177C4">
            <w:pPr>
              <w:autoSpaceDE w:val="0"/>
              <w:autoSpaceDN w:val="0"/>
              <w:adjustRightInd w:val="0"/>
              <w:spacing w:after="0" w:line="240" w:lineRule="auto"/>
              <w:jc w:val="center"/>
              <w:rPr>
                <w:rFonts w:ascii="Times New Roman" w:hAnsi="Times New Roman" w:cs="Times New Roman"/>
                <w:sz w:val="20"/>
                <w:szCs w:val="20"/>
              </w:rPr>
            </w:pPr>
            <w:r w:rsidRPr="000154E1">
              <w:rPr>
                <w:rFonts w:ascii="Times New Roman" w:hAnsi="Times New Roman" w:cs="Times New Roman"/>
                <w:sz w:val="20"/>
                <w:szCs w:val="20"/>
              </w:rPr>
              <w:t>5</w:t>
            </w:r>
          </w:p>
        </w:tc>
        <w:tc>
          <w:tcPr>
            <w:tcW w:w="2345" w:type="dxa"/>
            <w:shd w:val="clear" w:color="auto" w:fill="FFFFFF" w:themeFill="background1"/>
          </w:tcPr>
          <w:p w14:paraId="625C794D"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Not visible </w:t>
            </w:r>
          </w:p>
        </w:tc>
        <w:tc>
          <w:tcPr>
            <w:tcW w:w="2880" w:type="dxa"/>
            <w:shd w:val="clear" w:color="auto" w:fill="FFFFFF" w:themeFill="background1"/>
          </w:tcPr>
          <w:p w14:paraId="10A65B83"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Large air space </w:t>
            </w:r>
          </w:p>
        </w:tc>
        <w:tc>
          <w:tcPr>
            <w:tcW w:w="2297" w:type="dxa"/>
            <w:shd w:val="clear" w:color="auto" w:fill="FFFFFF" w:themeFill="background1"/>
          </w:tcPr>
          <w:p w14:paraId="59117094"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Infertile </w:t>
            </w:r>
          </w:p>
        </w:tc>
      </w:tr>
      <w:tr w:rsidR="00591CB6" w:rsidRPr="000154E1" w14:paraId="5331F7B3" w14:textId="77777777" w:rsidTr="00DC2DE6">
        <w:trPr>
          <w:jc w:val="center"/>
        </w:trPr>
        <w:tc>
          <w:tcPr>
            <w:tcW w:w="1255" w:type="dxa"/>
            <w:shd w:val="clear" w:color="auto" w:fill="FFFFFF" w:themeFill="background1"/>
          </w:tcPr>
          <w:p w14:paraId="08FABEF7" w14:textId="77777777" w:rsidR="00591CB6" w:rsidRPr="000154E1" w:rsidRDefault="00591CB6" w:rsidP="006177C4">
            <w:pPr>
              <w:autoSpaceDE w:val="0"/>
              <w:autoSpaceDN w:val="0"/>
              <w:adjustRightInd w:val="0"/>
              <w:spacing w:after="0" w:line="240" w:lineRule="auto"/>
              <w:jc w:val="center"/>
              <w:rPr>
                <w:rFonts w:ascii="Times New Roman" w:hAnsi="Times New Roman" w:cs="Times New Roman"/>
                <w:sz w:val="20"/>
                <w:szCs w:val="20"/>
              </w:rPr>
            </w:pPr>
            <w:r w:rsidRPr="000154E1">
              <w:rPr>
                <w:rFonts w:ascii="Times New Roman" w:hAnsi="Times New Roman" w:cs="Times New Roman"/>
                <w:sz w:val="20"/>
                <w:szCs w:val="20"/>
              </w:rPr>
              <w:t>7</w:t>
            </w:r>
          </w:p>
        </w:tc>
        <w:tc>
          <w:tcPr>
            <w:tcW w:w="2345" w:type="dxa"/>
            <w:shd w:val="clear" w:color="auto" w:fill="FFFFFF" w:themeFill="background1"/>
          </w:tcPr>
          <w:p w14:paraId="167CC9CC"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Visible at one end </w:t>
            </w:r>
          </w:p>
        </w:tc>
        <w:tc>
          <w:tcPr>
            <w:tcW w:w="2880" w:type="dxa"/>
            <w:shd w:val="clear" w:color="auto" w:fill="FFFFFF" w:themeFill="background1"/>
          </w:tcPr>
          <w:p w14:paraId="4C565633"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Lines strolling across </w:t>
            </w:r>
          </w:p>
        </w:tc>
        <w:tc>
          <w:tcPr>
            <w:tcW w:w="2297" w:type="dxa"/>
            <w:shd w:val="clear" w:color="auto" w:fill="FFFFFF" w:themeFill="background1"/>
          </w:tcPr>
          <w:p w14:paraId="2735BA1F"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Fertile </w:t>
            </w:r>
          </w:p>
        </w:tc>
      </w:tr>
      <w:tr w:rsidR="00591CB6" w:rsidRPr="000154E1" w14:paraId="018648CC" w14:textId="77777777" w:rsidTr="00DC2DE6">
        <w:trPr>
          <w:jc w:val="center"/>
        </w:trPr>
        <w:tc>
          <w:tcPr>
            <w:tcW w:w="1255" w:type="dxa"/>
            <w:tcBorders>
              <w:bottom w:val="single" w:sz="4" w:space="0" w:color="auto"/>
            </w:tcBorders>
            <w:shd w:val="clear" w:color="auto" w:fill="FFFFFF" w:themeFill="background1"/>
          </w:tcPr>
          <w:p w14:paraId="3EF86FF6" w14:textId="77777777" w:rsidR="00591CB6" w:rsidRPr="000154E1" w:rsidRDefault="00591CB6" w:rsidP="006177C4">
            <w:pPr>
              <w:autoSpaceDE w:val="0"/>
              <w:autoSpaceDN w:val="0"/>
              <w:adjustRightInd w:val="0"/>
              <w:spacing w:after="0" w:line="240" w:lineRule="auto"/>
              <w:jc w:val="center"/>
              <w:rPr>
                <w:rFonts w:ascii="Times New Roman" w:hAnsi="Times New Roman" w:cs="Times New Roman"/>
                <w:sz w:val="20"/>
                <w:szCs w:val="20"/>
              </w:rPr>
            </w:pPr>
            <w:r w:rsidRPr="000154E1">
              <w:rPr>
                <w:rFonts w:ascii="Times New Roman" w:hAnsi="Times New Roman" w:cs="Times New Roman"/>
                <w:sz w:val="20"/>
                <w:szCs w:val="20"/>
              </w:rPr>
              <w:t>4</w:t>
            </w:r>
          </w:p>
        </w:tc>
        <w:tc>
          <w:tcPr>
            <w:tcW w:w="2345" w:type="dxa"/>
            <w:tcBorders>
              <w:bottom w:val="single" w:sz="4" w:space="0" w:color="auto"/>
            </w:tcBorders>
            <w:shd w:val="clear" w:color="auto" w:fill="FFFFFF" w:themeFill="background1"/>
          </w:tcPr>
          <w:p w14:paraId="5BEBF35A"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Visible on the center </w:t>
            </w:r>
          </w:p>
        </w:tc>
        <w:tc>
          <w:tcPr>
            <w:tcW w:w="2880" w:type="dxa"/>
            <w:tcBorders>
              <w:bottom w:val="single" w:sz="4" w:space="0" w:color="auto"/>
            </w:tcBorders>
            <w:shd w:val="clear" w:color="auto" w:fill="FFFFFF" w:themeFill="background1"/>
          </w:tcPr>
          <w:p w14:paraId="05E3AC60"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Visible purple of red stains </w:t>
            </w:r>
          </w:p>
        </w:tc>
        <w:tc>
          <w:tcPr>
            <w:tcW w:w="2297" w:type="dxa"/>
            <w:tcBorders>
              <w:bottom w:val="single" w:sz="4" w:space="0" w:color="auto"/>
            </w:tcBorders>
            <w:shd w:val="clear" w:color="auto" w:fill="FFFFFF" w:themeFill="background1"/>
          </w:tcPr>
          <w:p w14:paraId="0A5888D7"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Fertile </w:t>
            </w:r>
          </w:p>
        </w:tc>
      </w:tr>
      <w:tr w:rsidR="00591CB6" w:rsidRPr="000154E1" w14:paraId="71909D9B" w14:textId="77777777" w:rsidTr="00DC2DE6">
        <w:trPr>
          <w:jc w:val="center"/>
        </w:trPr>
        <w:tc>
          <w:tcPr>
            <w:tcW w:w="8777" w:type="dxa"/>
            <w:gridSpan w:val="4"/>
            <w:tcBorders>
              <w:top w:val="single" w:sz="4" w:space="0" w:color="auto"/>
              <w:bottom w:val="single" w:sz="4" w:space="0" w:color="auto"/>
            </w:tcBorders>
            <w:shd w:val="clear" w:color="auto" w:fill="FFFFFF" w:themeFill="background1"/>
          </w:tcPr>
          <w:p w14:paraId="17A35F6D" w14:textId="77777777" w:rsidR="00591CB6" w:rsidRPr="000154E1" w:rsidRDefault="00591CB6" w:rsidP="006177C4">
            <w:pPr>
              <w:autoSpaceDE w:val="0"/>
              <w:autoSpaceDN w:val="0"/>
              <w:adjustRightInd w:val="0"/>
              <w:spacing w:after="0" w:line="240" w:lineRule="auto"/>
              <w:rPr>
                <w:rFonts w:ascii="Times New Roman" w:hAnsi="Times New Roman" w:cs="Times New Roman"/>
                <w:sz w:val="20"/>
                <w:szCs w:val="20"/>
              </w:rPr>
            </w:pPr>
            <w:r w:rsidRPr="000154E1">
              <w:rPr>
                <w:rFonts w:ascii="Times New Roman" w:hAnsi="Times New Roman" w:cs="Times New Roman"/>
                <w:sz w:val="20"/>
                <w:szCs w:val="20"/>
              </w:rPr>
              <w:t>Candling test on the 14</w:t>
            </w:r>
            <w:r w:rsidRPr="000154E1">
              <w:rPr>
                <w:rFonts w:ascii="Times New Roman" w:hAnsi="Times New Roman" w:cs="Times New Roman"/>
                <w:sz w:val="20"/>
                <w:szCs w:val="20"/>
                <w:vertAlign w:val="superscript"/>
              </w:rPr>
              <w:t xml:space="preserve">th </w:t>
            </w:r>
            <w:r w:rsidRPr="000154E1">
              <w:rPr>
                <w:rFonts w:ascii="Times New Roman" w:hAnsi="Times New Roman" w:cs="Times New Roman"/>
                <w:sz w:val="20"/>
                <w:szCs w:val="20"/>
              </w:rPr>
              <w:t>day of incubation</w:t>
            </w:r>
          </w:p>
        </w:tc>
      </w:tr>
      <w:tr w:rsidR="00591CB6" w:rsidRPr="000154E1" w14:paraId="17860A06" w14:textId="77777777" w:rsidTr="00DC2DE6">
        <w:trPr>
          <w:jc w:val="center"/>
        </w:trPr>
        <w:tc>
          <w:tcPr>
            <w:tcW w:w="1255" w:type="dxa"/>
            <w:tcBorders>
              <w:top w:val="single" w:sz="4" w:space="0" w:color="auto"/>
            </w:tcBorders>
            <w:shd w:val="clear" w:color="auto" w:fill="FFFFFF" w:themeFill="background1"/>
          </w:tcPr>
          <w:p w14:paraId="53FB33D0" w14:textId="77777777" w:rsidR="00591CB6" w:rsidRPr="000154E1" w:rsidRDefault="00591CB6" w:rsidP="006177C4">
            <w:pPr>
              <w:autoSpaceDE w:val="0"/>
              <w:autoSpaceDN w:val="0"/>
              <w:adjustRightInd w:val="0"/>
              <w:spacing w:after="0" w:line="240" w:lineRule="auto"/>
              <w:jc w:val="center"/>
              <w:rPr>
                <w:rFonts w:ascii="Times New Roman" w:hAnsi="Times New Roman" w:cs="Times New Roman"/>
                <w:sz w:val="20"/>
                <w:szCs w:val="20"/>
              </w:rPr>
            </w:pPr>
            <w:r w:rsidRPr="000154E1">
              <w:rPr>
                <w:rFonts w:ascii="Times New Roman" w:hAnsi="Times New Roman" w:cs="Times New Roman"/>
                <w:sz w:val="20"/>
                <w:szCs w:val="20"/>
              </w:rPr>
              <w:t>7</w:t>
            </w:r>
          </w:p>
        </w:tc>
        <w:tc>
          <w:tcPr>
            <w:tcW w:w="2345" w:type="dxa"/>
            <w:tcBorders>
              <w:top w:val="single" w:sz="4" w:space="0" w:color="auto"/>
            </w:tcBorders>
            <w:shd w:val="clear" w:color="auto" w:fill="FFFFFF" w:themeFill="background1"/>
          </w:tcPr>
          <w:p w14:paraId="66FF9564"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Not visible </w:t>
            </w:r>
          </w:p>
        </w:tc>
        <w:tc>
          <w:tcPr>
            <w:tcW w:w="2880" w:type="dxa"/>
            <w:tcBorders>
              <w:top w:val="single" w:sz="4" w:space="0" w:color="auto"/>
            </w:tcBorders>
            <w:shd w:val="clear" w:color="auto" w:fill="FFFFFF" w:themeFill="background1"/>
          </w:tcPr>
          <w:p w14:paraId="76130D91"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Clear </w:t>
            </w:r>
          </w:p>
        </w:tc>
        <w:tc>
          <w:tcPr>
            <w:tcW w:w="2297" w:type="dxa"/>
            <w:tcBorders>
              <w:top w:val="single" w:sz="4" w:space="0" w:color="auto"/>
            </w:tcBorders>
            <w:shd w:val="clear" w:color="auto" w:fill="FFFFFF" w:themeFill="background1"/>
          </w:tcPr>
          <w:p w14:paraId="53FC77A0"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No development </w:t>
            </w:r>
          </w:p>
        </w:tc>
      </w:tr>
      <w:tr w:rsidR="00591CB6" w:rsidRPr="000154E1" w14:paraId="4FF9F3D9" w14:textId="77777777" w:rsidTr="00DC2DE6">
        <w:trPr>
          <w:jc w:val="center"/>
        </w:trPr>
        <w:tc>
          <w:tcPr>
            <w:tcW w:w="1255" w:type="dxa"/>
            <w:shd w:val="clear" w:color="auto" w:fill="FFFFFF" w:themeFill="background1"/>
          </w:tcPr>
          <w:p w14:paraId="0C3B33F1" w14:textId="77777777" w:rsidR="00591CB6" w:rsidRPr="000154E1" w:rsidRDefault="00591CB6" w:rsidP="006177C4">
            <w:pPr>
              <w:autoSpaceDE w:val="0"/>
              <w:autoSpaceDN w:val="0"/>
              <w:adjustRightInd w:val="0"/>
              <w:spacing w:after="0" w:line="240" w:lineRule="auto"/>
              <w:jc w:val="center"/>
              <w:rPr>
                <w:rFonts w:ascii="Times New Roman" w:hAnsi="Times New Roman" w:cs="Times New Roman"/>
                <w:sz w:val="20"/>
                <w:szCs w:val="20"/>
              </w:rPr>
            </w:pPr>
            <w:r w:rsidRPr="000154E1">
              <w:rPr>
                <w:rFonts w:ascii="Times New Roman" w:hAnsi="Times New Roman" w:cs="Times New Roman"/>
                <w:sz w:val="20"/>
                <w:szCs w:val="20"/>
              </w:rPr>
              <w:t>7</w:t>
            </w:r>
          </w:p>
        </w:tc>
        <w:tc>
          <w:tcPr>
            <w:tcW w:w="2345" w:type="dxa"/>
            <w:shd w:val="clear" w:color="auto" w:fill="FFFFFF" w:themeFill="background1"/>
          </w:tcPr>
          <w:p w14:paraId="56445B06"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Dark appearance </w:t>
            </w:r>
          </w:p>
        </w:tc>
        <w:tc>
          <w:tcPr>
            <w:tcW w:w="2880" w:type="dxa"/>
            <w:shd w:val="clear" w:color="auto" w:fill="FFFFFF" w:themeFill="background1"/>
          </w:tcPr>
          <w:p w14:paraId="1764D10B"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Clear air space </w:t>
            </w:r>
          </w:p>
        </w:tc>
        <w:tc>
          <w:tcPr>
            <w:tcW w:w="2297" w:type="dxa"/>
            <w:shd w:val="clear" w:color="auto" w:fill="FFFFFF" w:themeFill="background1"/>
          </w:tcPr>
          <w:p w14:paraId="11B46100"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Development in progress </w:t>
            </w:r>
          </w:p>
        </w:tc>
      </w:tr>
      <w:tr w:rsidR="00591CB6" w:rsidRPr="000154E1" w14:paraId="1B3EF0BE" w14:textId="77777777" w:rsidTr="00DC2DE6">
        <w:trPr>
          <w:jc w:val="center"/>
        </w:trPr>
        <w:tc>
          <w:tcPr>
            <w:tcW w:w="1255" w:type="dxa"/>
            <w:shd w:val="clear" w:color="auto" w:fill="FFFFFF" w:themeFill="background1"/>
          </w:tcPr>
          <w:p w14:paraId="430CA42C" w14:textId="77777777" w:rsidR="00591CB6" w:rsidRPr="000154E1" w:rsidRDefault="00591CB6" w:rsidP="006177C4">
            <w:pPr>
              <w:autoSpaceDE w:val="0"/>
              <w:autoSpaceDN w:val="0"/>
              <w:adjustRightInd w:val="0"/>
              <w:spacing w:after="0" w:line="240" w:lineRule="auto"/>
              <w:jc w:val="center"/>
              <w:rPr>
                <w:rFonts w:ascii="Times New Roman" w:hAnsi="Times New Roman" w:cs="Times New Roman"/>
                <w:sz w:val="20"/>
                <w:szCs w:val="20"/>
              </w:rPr>
            </w:pPr>
            <w:r w:rsidRPr="000154E1">
              <w:rPr>
                <w:rFonts w:ascii="Times New Roman" w:hAnsi="Times New Roman" w:cs="Times New Roman"/>
                <w:sz w:val="20"/>
                <w:szCs w:val="20"/>
              </w:rPr>
              <w:t>4</w:t>
            </w:r>
          </w:p>
        </w:tc>
        <w:tc>
          <w:tcPr>
            <w:tcW w:w="2345" w:type="dxa"/>
            <w:shd w:val="clear" w:color="auto" w:fill="FFFFFF" w:themeFill="background1"/>
          </w:tcPr>
          <w:p w14:paraId="57030BBE" w14:textId="77777777" w:rsidR="00591CB6" w:rsidRPr="000154E1" w:rsidRDefault="00591CB6" w:rsidP="006177C4">
            <w:pPr>
              <w:autoSpaceDE w:val="0"/>
              <w:autoSpaceDN w:val="0"/>
              <w:adjustRightInd w:val="0"/>
              <w:spacing w:after="0" w:line="240" w:lineRule="auto"/>
              <w:rPr>
                <w:rFonts w:ascii="Times New Roman" w:hAnsi="Times New Roman" w:cs="Times New Roman"/>
                <w:sz w:val="20"/>
                <w:szCs w:val="20"/>
              </w:rPr>
            </w:pPr>
            <w:r w:rsidRPr="000154E1">
              <w:rPr>
                <w:rFonts w:ascii="Times New Roman" w:hAnsi="Times New Roman" w:cs="Times New Roman"/>
                <w:sz w:val="20"/>
                <w:szCs w:val="20"/>
              </w:rPr>
              <w:t xml:space="preserve">The whole egg is dark </w:t>
            </w:r>
          </w:p>
        </w:tc>
        <w:tc>
          <w:tcPr>
            <w:tcW w:w="2880" w:type="dxa"/>
            <w:shd w:val="clear" w:color="auto" w:fill="FFFFFF" w:themeFill="background1"/>
          </w:tcPr>
          <w:p w14:paraId="2AE6571C" w14:textId="77777777" w:rsidR="00591CB6" w:rsidRPr="000154E1" w:rsidRDefault="00591CB6" w:rsidP="006177C4">
            <w:pPr>
              <w:autoSpaceDE w:val="0"/>
              <w:autoSpaceDN w:val="0"/>
              <w:adjustRightInd w:val="0"/>
              <w:spacing w:after="0" w:line="240" w:lineRule="auto"/>
              <w:rPr>
                <w:rFonts w:ascii="Times New Roman" w:hAnsi="Times New Roman" w:cs="Times New Roman"/>
                <w:sz w:val="20"/>
                <w:szCs w:val="20"/>
              </w:rPr>
            </w:pPr>
            <w:r w:rsidRPr="000154E1">
              <w:rPr>
                <w:rFonts w:ascii="Times New Roman" w:hAnsi="Times New Roman" w:cs="Times New Roman"/>
                <w:sz w:val="20"/>
                <w:szCs w:val="20"/>
              </w:rPr>
              <w:t xml:space="preserve">No air space </w:t>
            </w:r>
          </w:p>
        </w:tc>
        <w:tc>
          <w:tcPr>
            <w:tcW w:w="2297" w:type="dxa"/>
            <w:shd w:val="clear" w:color="auto" w:fill="FFFFFF" w:themeFill="background1"/>
          </w:tcPr>
          <w:p w14:paraId="61A893E7" w14:textId="77777777" w:rsidR="00591CB6" w:rsidRPr="000154E1" w:rsidRDefault="00591CB6" w:rsidP="006177C4">
            <w:pPr>
              <w:autoSpaceDE w:val="0"/>
              <w:autoSpaceDN w:val="0"/>
              <w:adjustRightInd w:val="0"/>
              <w:spacing w:after="0" w:line="240" w:lineRule="auto"/>
              <w:rPr>
                <w:rFonts w:ascii="Times New Roman" w:hAnsi="Times New Roman" w:cs="Times New Roman"/>
                <w:sz w:val="20"/>
                <w:szCs w:val="20"/>
              </w:rPr>
            </w:pPr>
            <w:r w:rsidRPr="000154E1">
              <w:rPr>
                <w:rFonts w:ascii="Times New Roman" w:hAnsi="Times New Roman" w:cs="Times New Roman"/>
                <w:sz w:val="20"/>
                <w:szCs w:val="20"/>
              </w:rPr>
              <w:t xml:space="preserve">Development has ceased </w:t>
            </w:r>
          </w:p>
        </w:tc>
      </w:tr>
      <w:tr w:rsidR="00591CB6" w:rsidRPr="000154E1" w14:paraId="0367F2F5" w14:textId="77777777" w:rsidTr="00DC2DE6">
        <w:trPr>
          <w:jc w:val="center"/>
        </w:trPr>
        <w:tc>
          <w:tcPr>
            <w:tcW w:w="8777" w:type="dxa"/>
            <w:gridSpan w:val="4"/>
            <w:tcBorders>
              <w:top w:val="single" w:sz="4" w:space="0" w:color="auto"/>
              <w:bottom w:val="single" w:sz="4" w:space="0" w:color="auto"/>
            </w:tcBorders>
            <w:shd w:val="clear" w:color="auto" w:fill="FFFFFF" w:themeFill="background1"/>
          </w:tcPr>
          <w:p w14:paraId="58A66B1C" w14:textId="77777777" w:rsidR="00591CB6" w:rsidRPr="000154E1" w:rsidRDefault="00591CB6" w:rsidP="006177C4">
            <w:pPr>
              <w:autoSpaceDE w:val="0"/>
              <w:autoSpaceDN w:val="0"/>
              <w:adjustRightInd w:val="0"/>
              <w:spacing w:after="0" w:line="240" w:lineRule="auto"/>
              <w:rPr>
                <w:rFonts w:ascii="Times New Roman" w:hAnsi="Times New Roman" w:cs="Times New Roman"/>
                <w:sz w:val="20"/>
                <w:szCs w:val="20"/>
              </w:rPr>
            </w:pPr>
            <w:r w:rsidRPr="000154E1">
              <w:rPr>
                <w:rFonts w:ascii="Times New Roman" w:hAnsi="Times New Roman" w:cs="Times New Roman"/>
                <w:sz w:val="20"/>
                <w:szCs w:val="20"/>
              </w:rPr>
              <w:t>Candling test on the 17</w:t>
            </w:r>
            <w:r w:rsidRPr="000154E1">
              <w:rPr>
                <w:rFonts w:ascii="Times New Roman" w:hAnsi="Times New Roman" w:cs="Times New Roman"/>
                <w:sz w:val="20"/>
                <w:szCs w:val="20"/>
                <w:vertAlign w:val="superscript"/>
              </w:rPr>
              <w:t xml:space="preserve">th </w:t>
            </w:r>
            <w:r w:rsidRPr="000154E1">
              <w:rPr>
                <w:rFonts w:ascii="Times New Roman" w:hAnsi="Times New Roman" w:cs="Times New Roman"/>
                <w:sz w:val="20"/>
                <w:szCs w:val="20"/>
              </w:rPr>
              <w:t>day of incubation</w:t>
            </w:r>
          </w:p>
        </w:tc>
      </w:tr>
      <w:tr w:rsidR="00591CB6" w:rsidRPr="000154E1" w14:paraId="4E886EDD" w14:textId="77777777" w:rsidTr="00DC2DE6">
        <w:trPr>
          <w:jc w:val="center"/>
        </w:trPr>
        <w:tc>
          <w:tcPr>
            <w:tcW w:w="1255" w:type="dxa"/>
            <w:tcBorders>
              <w:top w:val="single" w:sz="4" w:space="0" w:color="auto"/>
            </w:tcBorders>
            <w:shd w:val="clear" w:color="auto" w:fill="FFFFFF" w:themeFill="background1"/>
          </w:tcPr>
          <w:p w14:paraId="45E0560E" w14:textId="77777777" w:rsidR="00591CB6" w:rsidRPr="000154E1" w:rsidRDefault="00591CB6" w:rsidP="006177C4">
            <w:pPr>
              <w:autoSpaceDE w:val="0"/>
              <w:autoSpaceDN w:val="0"/>
              <w:adjustRightInd w:val="0"/>
              <w:spacing w:after="0" w:line="240" w:lineRule="auto"/>
              <w:jc w:val="center"/>
              <w:rPr>
                <w:rFonts w:ascii="Times New Roman" w:hAnsi="Times New Roman" w:cs="Times New Roman"/>
                <w:sz w:val="20"/>
                <w:szCs w:val="20"/>
              </w:rPr>
            </w:pPr>
            <w:r w:rsidRPr="000154E1">
              <w:rPr>
                <w:rFonts w:ascii="Times New Roman" w:hAnsi="Times New Roman" w:cs="Times New Roman"/>
                <w:sz w:val="20"/>
                <w:szCs w:val="20"/>
              </w:rPr>
              <w:t>2</w:t>
            </w:r>
          </w:p>
        </w:tc>
        <w:tc>
          <w:tcPr>
            <w:tcW w:w="2345" w:type="dxa"/>
            <w:tcBorders>
              <w:top w:val="single" w:sz="4" w:space="0" w:color="auto"/>
            </w:tcBorders>
            <w:shd w:val="clear" w:color="auto" w:fill="FFFFFF" w:themeFill="background1"/>
          </w:tcPr>
          <w:p w14:paraId="4A5221A4"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Dark appearance </w:t>
            </w:r>
          </w:p>
        </w:tc>
        <w:tc>
          <w:tcPr>
            <w:tcW w:w="2880" w:type="dxa"/>
            <w:tcBorders>
              <w:top w:val="single" w:sz="4" w:space="0" w:color="auto"/>
            </w:tcBorders>
            <w:shd w:val="clear" w:color="auto" w:fill="FFFFFF" w:themeFill="background1"/>
          </w:tcPr>
          <w:p w14:paraId="4BE16027"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Beak is Visible </w:t>
            </w:r>
          </w:p>
        </w:tc>
        <w:tc>
          <w:tcPr>
            <w:tcW w:w="2297" w:type="dxa"/>
            <w:tcBorders>
              <w:top w:val="single" w:sz="4" w:space="0" w:color="auto"/>
            </w:tcBorders>
            <w:shd w:val="clear" w:color="auto" w:fill="FFFFFF" w:themeFill="background1"/>
          </w:tcPr>
          <w:p w14:paraId="20328E43"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Development near completion </w:t>
            </w:r>
          </w:p>
        </w:tc>
      </w:tr>
      <w:tr w:rsidR="00591CB6" w:rsidRPr="000154E1" w14:paraId="506162B8" w14:textId="77777777" w:rsidTr="00DC2DE6">
        <w:trPr>
          <w:jc w:val="center"/>
        </w:trPr>
        <w:tc>
          <w:tcPr>
            <w:tcW w:w="1255" w:type="dxa"/>
            <w:shd w:val="clear" w:color="auto" w:fill="FFFFFF" w:themeFill="background1"/>
          </w:tcPr>
          <w:p w14:paraId="6311FBE9" w14:textId="77777777" w:rsidR="00591CB6" w:rsidRPr="000154E1" w:rsidRDefault="00591CB6" w:rsidP="006177C4">
            <w:pPr>
              <w:autoSpaceDE w:val="0"/>
              <w:autoSpaceDN w:val="0"/>
              <w:adjustRightInd w:val="0"/>
              <w:spacing w:after="0" w:line="240" w:lineRule="auto"/>
              <w:jc w:val="center"/>
              <w:rPr>
                <w:rFonts w:ascii="Times New Roman" w:hAnsi="Times New Roman" w:cs="Times New Roman"/>
                <w:sz w:val="20"/>
                <w:szCs w:val="20"/>
              </w:rPr>
            </w:pPr>
            <w:r w:rsidRPr="000154E1">
              <w:rPr>
                <w:rFonts w:ascii="Times New Roman" w:hAnsi="Times New Roman" w:cs="Times New Roman"/>
                <w:sz w:val="20"/>
                <w:szCs w:val="20"/>
              </w:rPr>
              <w:t>1</w:t>
            </w:r>
          </w:p>
        </w:tc>
        <w:tc>
          <w:tcPr>
            <w:tcW w:w="2345" w:type="dxa"/>
            <w:shd w:val="clear" w:color="auto" w:fill="FFFFFF" w:themeFill="background1"/>
          </w:tcPr>
          <w:p w14:paraId="43F9FB80"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Dark appearance </w:t>
            </w:r>
          </w:p>
        </w:tc>
        <w:tc>
          <w:tcPr>
            <w:tcW w:w="2880" w:type="dxa"/>
            <w:shd w:val="clear" w:color="auto" w:fill="FFFFFF" w:themeFill="background1"/>
          </w:tcPr>
          <w:p w14:paraId="68323FE1"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Clear air space </w:t>
            </w:r>
          </w:p>
        </w:tc>
        <w:tc>
          <w:tcPr>
            <w:tcW w:w="2297" w:type="dxa"/>
            <w:shd w:val="clear" w:color="auto" w:fill="FFFFFF" w:themeFill="background1"/>
          </w:tcPr>
          <w:p w14:paraId="6AC98788" w14:textId="77777777" w:rsidR="00591CB6" w:rsidRPr="000154E1" w:rsidRDefault="00591CB6" w:rsidP="006177C4">
            <w:pPr>
              <w:autoSpaceDE w:val="0"/>
              <w:autoSpaceDN w:val="0"/>
              <w:adjustRightInd w:val="0"/>
              <w:spacing w:after="0" w:line="240" w:lineRule="auto"/>
              <w:rPr>
                <w:rFonts w:ascii="Times New Roman" w:hAnsi="Times New Roman" w:cs="Times New Roman"/>
                <w:b/>
                <w:bCs/>
                <w:sz w:val="20"/>
                <w:szCs w:val="20"/>
              </w:rPr>
            </w:pPr>
            <w:r w:rsidRPr="000154E1">
              <w:rPr>
                <w:rFonts w:ascii="Times New Roman" w:hAnsi="Times New Roman" w:cs="Times New Roman"/>
                <w:sz w:val="20"/>
                <w:szCs w:val="20"/>
              </w:rPr>
              <w:t xml:space="preserve">Development in progress </w:t>
            </w:r>
          </w:p>
        </w:tc>
      </w:tr>
    </w:tbl>
    <w:p w14:paraId="25FF4A21" w14:textId="5D7B8302" w:rsidR="00E72665" w:rsidRPr="00E72665" w:rsidRDefault="00E72665" w:rsidP="00E72665">
      <w:pPr>
        <w:jc w:val="both"/>
        <w:rPr>
          <w:rFonts w:ascii="Times New Roman" w:hAnsi="Times New Roman" w:cs="Times New Roman"/>
          <w:sz w:val="20"/>
          <w:szCs w:val="20"/>
        </w:rPr>
        <w:sectPr w:rsidR="00E72665" w:rsidRPr="00E72665" w:rsidSect="00DC2DE6">
          <w:type w:val="continuous"/>
          <w:pgSz w:w="12240" w:h="15840"/>
          <w:pgMar w:top="1440" w:right="720" w:bottom="1440" w:left="1440" w:header="720" w:footer="720" w:gutter="0"/>
          <w:cols w:space="720"/>
          <w:docGrid w:linePitch="360"/>
        </w:sectPr>
      </w:pPr>
    </w:p>
    <w:p w14:paraId="493CEBC4" w14:textId="0E20E909" w:rsidR="001E6D36" w:rsidRPr="000619DC" w:rsidRDefault="001E6D36" w:rsidP="001E6D36">
      <w:pPr>
        <w:rPr>
          <w:rFonts w:ascii="Times New Roman" w:hAnsi="Times New Roman" w:cs="Times New Roman"/>
          <w:b/>
          <w:bCs/>
          <w:sz w:val="28"/>
          <w:szCs w:val="28"/>
        </w:rPr>
      </w:pPr>
      <w:r w:rsidRPr="000619DC">
        <w:rPr>
          <w:rFonts w:ascii="Times New Roman" w:hAnsi="Times New Roman" w:cs="Times New Roman"/>
          <w:b/>
          <w:bCs/>
          <w:sz w:val="28"/>
          <w:szCs w:val="28"/>
        </w:rPr>
        <w:t xml:space="preserve">4. Conclusion </w:t>
      </w:r>
      <w:r w:rsidR="000619DC" w:rsidRPr="000619DC">
        <w:rPr>
          <w:rFonts w:ascii="Times New Roman" w:hAnsi="Times New Roman" w:cs="Times New Roman"/>
          <w:b/>
          <w:bCs/>
          <w:sz w:val="28"/>
          <w:szCs w:val="28"/>
        </w:rPr>
        <w:t>and recommendation</w:t>
      </w:r>
    </w:p>
    <w:p w14:paraId="7AE07AC8" w14:textId="1963A790" w:rsidR="001E6D36" w:rsidRDefault="001E6D36" w:rsidP="000619DC">
      <w:pPr>
        <w:autoSpaceDE w:val="0"/>
        <w:autoSpaceDN w:val="0"/>
        <w:adjustRightInd w:val="0"/>
        <w:spacing w:before="240" w:line="276" w:lineRule="auto"/>
        <w:ind w:firstLine="144"/>
        <w:jc w:val="both"/>
        <w:rPr>
          <w:rFonts w:ascii="Times New Roman" w:hAnsi="Times New Roman" w:cs="Times New Roman"/>
          <w:sz w:val="20"/>
          <w:szCs w:val="20"/>
        </w:rPr>
      </w:pPr>
      <w:r w:rsidRPr="001E6D36">
        <w:rPr>
          <w:rFonts w:ascii="Times New Roman" w:hAnsi="Times New Roman" w:cs="Times New Roman"/>
          <w:sz w:val="20"/>
          <w:szCs w:val="20"/>
        </w:rPr>
        <w:t>In this present study experimental evaluation of a solar-powered egg incubator with integrated thermal energy storage for the study area was carried out. The system prototype was constructed using locally sourced materials at Bako agricultural engineering research center laboratory and tested on latitude 9.06</w:t>
      </w:r>
      <w:r w:rsidRPr="001E6D36">
        <w:rPr>
          <w:rFonts w:ascii="Times New Roman" w:hAnsi="Times New Roman" w:cs="Times New Roman"/>
          <w:sz w:val="20"/>
          <w:szCs w:val="20"/>
          <w:vertAlign w:val="superscript"/>
        </w:rPr>
        <w:t>o</w:t>
      </w:r>
      <w:r w:rsidRPr="001E6D36">
        <w:rPr>
          <w:rFonts w:ascii="Times New Roman" w:hAnsi="Times New Roman" w:cs="Times New Roman"/>
          <w:sz w:val="20"/>
          <w:szCs w:val="20"/>
        </w:rPr>
        <w:t>N. The incubator is made up of a solar collector with built-in thermal storage and a 50-egg capacity incubation chamber. The first solar energy potential of the study area was measured. During the incubating period, there is sufficient sunlight that is converted into the energy required for a solar-powered egg incubator by a flat plate solar collector in the study area. The result showed that on the highest solar radiation days, the average outlet collector temperature was 55</w:t>
      </w:r>
      <w:r w:rsidRPr="001E6D36">
        <w:rPr>
          <w:rFonts w:ascii="Times New Roman" w:hAnsi="Times New Roman" w:cs="Times New Roman"/>
          <w:sz w:val="20"/>
          <w:szCs w:val="20"/>
          <w:vertAlign w:val="superscript"/>
        </w:rPr>
        <w:t>o</w:t>
      </w:r>
      <w:r w:rsidRPr="001E6D36">
        <w:rPr>
          <w:rFonts w:ascii="Times New Roman" w:hAnsi="Times New Roman" w:cs="Times New Roman"/>
          <w:sz w:val="20"/>
          <w:szCs w:val="20"/>
        </w:rPr>
        <w:t>C and 37</w:t>
      </w:r>
      <w:r w:rsidRPr="001E6D36">
        <w:rPr>
          <w:rFonts w:ascii="Times New Roman" w:hAnsi="Times New Roman" w:cs="Times New Roman"/>
          <w:sz w:val="20"/>
          <w:szCs w:val="20"/>
          <w:vertAlign w:val="superscript"/>
        </w:rPr>
        <w:t>o</w:t>
      </w:r>
      <w:r w:rsidRPr="001E6D36">
        <w:rPr>
          <w:rFonts w:ascii="Times New Roman" w:hAnsi="Times New Roman" w:cs="Times New Roman"/>
          <w:sz w:val="20"/>
          <w:szCs w:val="20"/>
        </w:rPr>
        <w:t xml:space="preserve">C was obtained on the lowest solar radiation days. The collector thermal efficiency was found to be 44.33 %. </w:t>
      </w:r>
      <w:r w:rsidRPr="001E6D36">
        <w:rPr>
          <w:rFonts w:ascii="Times New Roman" w:hAnsi="Times New Roman" w:cs="Times New Roman"/>
          <w:color w:val="000000" w:themeColor="text1"/>
          <w:sz w:val="20"/>
          <w:szCs w:val="20"/>
        </w:rPr>
        <w:t>The fertility and hatchability of eggs were tested using a total of 20 eggs over 21 days in a solar-powered egg incubator.</w:t>
      </w:r>
      <w:r w:rsidRPr="001E6D36">
        <w:rPr>
          <w:rFonts w:ascii="Times New Roman" w:hAnsi="Times New Roman" w:cs="Times New Roman"/>
          <w:i/>
          <w:iCs/>
          <w:sz w:val="20"/>
          <w:szCs w:val="20"/>
        </w:rPr>
        <w:t xml:space="preserve"> </w:t>
      </w:r>
      <w:r w:rsidRPr="001E6D36">
        <w:rPr>
          <w:rFonts w:ascii="Times New Roman" w:hAnsi="Times New Roman" w:cs="Times New Roman"/>
          <w:sz w:val="20"/>
          <w:szCs w:val="20"/>
        </w:rPr>
        <w:t>The incubating chamber was maintained by using a temperature controller (thermostat STC 1000) throughout the incubating period within a temperature range of 36.5 to 39.5</w:t>
      </w:r>
      <w:r w:rsidRPr="001E6D36">
        <w:rPr>
          <w:rFonts w:ascii="Times New Roman" w:hAnsi="Times New Roman" w:cs="Times New Roman"/>
          <w:sz w:val="20"/>
          <w:szCs w:val="20"/>
          <w:vertAlign w:val="superscript"/>
        </w:rPr>
        <w:t>o</w:t>
      </w:r>
      <w:r w:rsidRPr="001E6D36">
        <w:rPr>
          <w:rFonts w:ascii="Times New Roman" w:hAnsi="Times New Roman" w:cs="Times New Roman"/>
          <w:sz w:val="20"/>
          <w:szCs w:val="20"/>
        </w:rPr>
        <w:t xml:space="preserve">C and a relative humidity range </w:t>
      </w:r>
      <w:r w:rsidRPr="001E6D36">
        <w:rPr>
          <w:rFonts w:ascii="Times New Roman" w:hAnsi="Times New Roman" w:cs="Times New Roman"/>
          <w:sz w:val="20"/>
          <w:szCs w:val="20"/>
        </w:rPr>
        <w:t xml:space="preserve">of 40 to 75 %. The percentage fertility and hatchability of eggs were </w:t>
      </w:r>
      <w:r w:rsidRPr="001E6D36">
        <w:rPr>
          <w:rFonts w:ascii="Times New Roman" w:hAnsi="Times New Roman" w:cs="Times New Roman"/>
          <w:color w:val="000000" w:themeColor="text1"/>
          <w:sz w:val="20"/>
          <w:szCs w:val="20"/>
        </w:rPr>
        <w:t>61.11% and 27.27 % respectively</w:t>
      </w:r>
      <w:r>
        <w:rPr>
          <w:rFonts w:ascii="Times New Roman" w:hAnsi="Times New Roman" w:cs="Times New Roman"/>
          <w:color w:val="000000" w:themeColor="text1"/>
          <w:sz w:val="20"/>
          <w:szCs w:val="20"/>
        </w:rPr>
        <w:t xml:space="preserve">. </w:t>
      </w:r>
      <w:r w:rsidRPr="001E6D36">
        <w:rPr>
          <w:rFonts w:ascii="Times New Roman" w:hAnsi="Times New Roman" w:cs="Times New Roman"/>
          <w:sz w:val="20"/>
          <w:szCs w:val="20"/>
        </w:rPr>
        <w:t xml:space="preserve">For the future, I have recommended that Detail cost analysis with material selection for better system performance, to get monthly and hourly data values of solar radiation for the study area by horizontal flat plate, measurements need for many days repeatedly, Further analysis and biological test needed to know the characteristics of egg embryo growth, and using all the necessary materials, the project is exactly profitable and developmental. </w:t>
      </w:r>
    </w:p>
    <w:p w14:paraId="3191526D" w14:textId="77777777" w:rsidR="000619DC" w:rsidRPr="000619DC" w:rsidRDefault="000619DC" w:rsidP="000619DC">
      <w:pPr>
        <w:spacing w:line="240" w:lineRule="auto"/>
        <w:jc w:val="both"/>
        <w:rPr>
          <w:rFonts w:ascii="Times New Roman" w:eastAsia="Times New Roman" w:hAnsi="Times New Roman" w:cs="Times New Roman"/>
          <w:b/>
          <w:bCs/>
          <w:sz w:val="24"/>
          <w:szCs w:val="24"/>
        </w:rPr>
      </w:pPr>
      <w:r w:rsidRPr="000619DC">
        <w:rPr>
          <w:rFonts w:ascii="Times New Roman" w:eastAsia="Times New Roman" w:hAnsi="Times New Roman" w:cs="Times New Roman"/>
          <w:b/>
          <w:bCs/>
          <w:color w:val="000000"/>
          <w:sz w:val="24"/>
          <w:szCs w:val="24"/>
        </w:rPr>
        <w:t xml:space="preserve">Acknowledgements </w:t>
      </w:r>
    </w:p>
    <w:p w14:paraId="1F1FF87C" w14:textId="27B9B23C" w:rsidR="000619DC" w:rsidRPr="000619DC" w:rsidRDefault="000619DC" w:rsidP="000619DC">
      <w:pPr>
        <w:spacing w:after="0" w:line="240" w:lineRule="auto"/>
        <w:ind w:firstLine="144"/>
        <w:jc w:val="both"/>
        <w:rPr>
          <w:rFonts w:ascii="Times New Roman" w:eastAsia="Times New Roman" w:hAnsi="Times New Roman" w:cs="Times New Roman"/>
          <w:color w:val="000000"/>
          <w:sz w:val="20"/>
          <w:szCs w:val="20"/>
        </w:rPr>
      </w:pPr>
      <w:r w:rsidRPr="000619DC">
        <w:rPr>
          <w:rFonts w:ascii="Times New Roman" w:eastAsia="Times New Roman" w:hAnsi="Times New Roman" w:cs="Times New Roman"/>
          <w:color w:val="000000"/>
          <w:sz w:val="20"/>
          <w:szCs w:val="20"/>
        </w:rPr>
        <w:t xml:space="preserve">The authors would like to thank laboratory technicians of </w:t>
      </w:r>
      <w:r>
        <w:rPr>
          <w:rFonts w:ascii="Times New Roman" w:eastAsia="Times New Roman" w:hAnsi="Times New Roman" w:cs="Times New Roman"/>
          <w:color w:val="000000"/>
          <w:sz w:val="20"/>
          <w:szCs w:val="20"/>
        </w:rPr>
        <w:t>renewable</w:t>
      </w:r>
      <w:r w:rsidRPr="000619DC">
        <w:rPr>
          <w:rFonts w:ascii="Times New Roman" w:eastAsia="Times New Roman" w:hAnsi="Times New Roman" w:cs="Times New Roman"/>
          <w:color w:val="000000"/>
          <w:sz w:val="20"/>
          <w:szCs w:val="20"/>
        </w:rPr>
        <w:t xml:space="preserve"> Energy Technologies for their great contribution. In addition, would to thank Energy Engineering Team of Bako </w:t>
      </w:r>
      <w:r>
        <w:rPr>
          <w:rFonts w:ascii="Times New Roman" w:eastAsia="Times New Roman" w:hAnsi="Times New Roman" w:cs="Times New Roman"/>
          <w:sz w:val="20"/>
          <w:szCs w:val="20"/>
        </w:rPr>
        <w:t>Agricultural</w:t>
      </w:r>
      <w:r w:rsidRPr="000619DC">
        <w:rPr>
          <w:rFonts w:ascii="Times New Roman" w:eastAsia="Times New Roman" w:hAnsi="Times New Roman" w:cs="Times New Roman"/>
          <w:color w:val="000000"/>
          <w:sz w:val="20"/>
          <w:szCs w:val="20"/>
        </w:rPr>
        <w:t xml:space="preserve"> Engineering Research Center for data collection that supported manuscript, contribution for preparation of paper and valuable comments and suggestions on research work and technicians of metal </w:t>
      </w:r>
      <w:r>
        <w:rPr>
          <w:rFonts w:ascii="Times New Roman" w:eastAsia="Times New Roman" w:hAnsi="Times New Roman" w:cs="Times New Roman"/>
          <w:color w:val="000000"/>
          <w:sz w:val="20"/>
          <w:szCs w:val="20"/>
        </w:rPr>
        <w:t xml:space="preserve">and wood </w:t>
      </w:r>
      <w:r w:rsidRPr="000619DC">
        <w:rPr>
          <w:rFonts w:ascii="Times New Roman" w:eastAsia="Times New Roman" w:hAnsi="Times New Roman" w:cs="Times New Roman"/>
          <w:color w:val="000000"/>
          <w:sz w:val="20"/>
          <w:szCs w:val="20"/>
        </w:rPr>
        <w:t>workshop</w:t>
      </w:r>
      <w:r>
        <w:rPr>
          <w:rFonts w:ascii="Times New Roman" w:eastAsia="Times New Roman" w:hAnsi="Times New Roman" w:cs="Times New Roman"/>
          <w:color w:val="000000"/>
          <w:sz w:val="20"/>
          <w:szCs w:val="20"/>
        </w:rPr>
        <w:t>s</w:t>
      </w:r>
      <w:r w:rsidRPr="000619DC">
        <w:rPr>
          <w:rFonts w:ascii="Times New Roman" w:eastAsia="Times New Roman" w:hAnsi="Times New Roman" w:cs="Times New Roman"/>
          <w:color w:val="000000"/>
          <w:sz w:val="20"/>
          <w:szCs w:val="20"/>
        </w:rPr>
        <w:t xml:space="preserve"> particularly Mr. L</w:t>
      </w:r>
      <w:r>
        <w:rPr>
          <w:rFonts w:ascii="Times New Roman" w:eastAsia="Times New Roman" w:hAnsi="Times New Roman" w:cs="Times New Roman"/>
          <w:color w:val="000000"/>
          <w:sz w:val="20"/>
          <w:szCs w:val="20"/>
        </w:rPr>
        <w:t>elisa</w:t>
      </w:r>
      <w:r w:rsidRPr="000619DC">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Tsageye</w:t>
      </w:r>
      <w:proofErr w:type="spellEnd"/>
      <w:r>
        <w:rPr>
          <w:rFonts w:ascii="Times New Roman" w:eastAsia="Times New Roman" w:hAnsi="Times New Roman" w:cs="Times New Roman"/>
          <w:color w:val="000000"/>
          <w:sz w:val="20"/>
          <w:szCs w:val="20"/>
        </w:rPr>
        <w:t xml:space="preserve"> </w:t>
      </w:r>
      <w:r w:rsidRPr="000619DC">
        <w:rPr>
          <w:rFonts w:ascii="Times New Roman" w:eastAsia="Times New Roman" w:hAnsi="Times New Roman" w:cs="Times New Roman"/>
          <w:color w:val="000000"/>
          <w:sz w:val="20"/>
          <w:szCs w:val="20"/>
        </w:rPr>
        <w:t>and Mr.</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Habtamu</w:t>
      </w:r>
      <w:proofErr w:type="spellEnd"/>
      <w:r>
        <w:rPr>
          <w:rFonts w:ascii="Times New Roman" w:eastAsia="Times New Roman" w:hAnsi="Times New Roman" w:cs="Times New Roman"/>
          <w:color w:val="000000"/>
          <w:sz w:val="20"/>
          <w:szCs w:val="20"/>
        </w:rPr>
        <w:t xml:space="preserve"> </w:t>
      </w:r>
      <w:r w:rsidRPr="000619DC">
        <w:rPr>
          <w:rFonts w:ascii="Times New Roman" w:eastAsia="Times New Roman" w:hAnsi="Times New Roman" w:cs="Times New Roman"/>
          <w:color w:val="000000"/>
          <w:sz w:val="20"/>
          <w:szCs w:val="20"/>
        </w:rPr>
        <w:t>for their emanate contribution for construction of technology. Finally, my thank goes to all stuff of Oromia Agricultural Research Institute for their financial support and comments in reviewing the manuscript throughout our chain.</w:t>
      </w:r>
    </w:p>
    <w:p w14:paraId="0670C24F" w14:textId="10D331B0" w:rsidR="008A0525" w:rsidRDefault="008A0525" w:rsidP="00114506">
      <w:pPr>
        <w:jc w:val="both"/>
        <w:rPr>
          <w:rFonts w:ascii="Times New Roman" w:hAnsi="Times New Roman" w:cs="Times New Roman"/>
          <w:b/>
          <w:bCs/>
          <w:sz w:val="28"/>
          <w:szCs w:val="28"/>
        </w:rPr>
      </w:pPr>
    </w:p>
    <w:p w14:paraId="14C2C4EE" w14:textId="77777777" w:rsidR="001E6D36" w:rsidRDefault="001E6D36" w:rsidP="00114506">
      <w:pPr>
        <w:jc w:val="both"/>
        <w:rPr>
          <w:rFonts w:ascii="Times New Roman" w:hAnsi="Times New Roman" w:cs="Times New Roman"/>
          <w:b/>
          <w:bCs/>
          <w:sz w:val="28"/>
          <w:szCs w:val="28"/>
        </w:rPr>
        <w:sectPr w:rsidR="001E6D36" w:rsidSect="001E6D36">
          <w:type w:val="continuous"/>
          <w:pgSz w:w="12240" w:h="15840"/>
          <w:pgMar w:top="1440" w:right="1440" w:bottom="1440" w:left="1440" w:header="720" w:footer="720" w:gutter="0"/>
          <w:cols w:num="2" w:space="720"/>
          <w:docGrid w:linePitch="360"/>
        </w:sectPr>
      </w:pPr>
    </w:p>
    <w:p w14:paraId="57EBCFB7" w14:textId="4B2CE7BB" w:rsidR="00A06981" w:rsidRDefault="00114506" w:rsidP="00114506">
      <w:pPr>
        <w:jc w:val="both"/>
        <w:rPr>
          <w:rFonts w:ascii="Times New Roman" w:hAnsi="Times New Roman" w:cs="Times New Roman"/>
          <w:b/>
          <w:bCs/>
          <w:sz w:val="28"/>
          <w:szCs w:val="28"/>
        </w:rPr>
      </w:pPr>
      <w:r>
        <w:rPr>
          <w:rFonts w:ascii="Times New Roman" w:hAnsi="Times New Roman" w:cs="Times New Roman"/>
          <w:b/>
          <w:bCs/>
          <w:sz w:val="28"/>
          <w:szCs w:val="28"/>
        </w:rPr>
        <w:t xml:space="preserve">Reference </w:t>
      </w:r>
    </w:p>
    <w:p w14:paraId="5ADA745D" w14:textId="77777777" w:rsidR="00114506" w:rsidRDefault="00114506" w:rsidP="00114506">
      <w:pPr>
        <w:widowControl w:val="0"/>
        <w:autoSpaceDE w:val="0"/>
        <w:autoSpaceDN w:val="0"/>
        <w:adjustRightInd w:val="0"/>
        <w:spacing w:line="240" w:lineRule="auto"/>
        <w:ind w:left="480" w:hanging="480"/>
        <w:jc w:val="both"/>
        <w:rPr>
          <w:rFonts w:ascii="Times New Roman" w:hAnsi="Times New Roman" w:cs="Times New Roman"/>
          <w:b/>
          <w:bCs/>
          <w:sz w:val="20"/>
          <w:szCs w:val="20"/>
        </w:rPr>
        <w:sectPr w:rsidR="00114506" w:rsidSect="001E6D36">
          <w:type w:val="continuous"/>
          <w:pgSz w:w="12240" w:h="15840"/>
          <w:pgMar w:top="1440" w:right="1440" w:bottom="1440" w:left="1440" w:header="720" w:footer="720" w:gutter="0"/>
          <w:cols w:num="2" w:space="720"/>
          <w:docGrid w:linePitch="360"/>
        </w:sectPr>
      </w:pPr>
    </w:p>
    <w:p w14:paraId="7E0F984E" w14:textId="3A4D5CDB"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14506">
        <w:rPr>
          <w:rFonts w:ascii="Times New Roman" w:hAnsi="Times New Roman" w:cs="Times New Roman"/>
          <w:b/>
          <w:bCs/>
          <w:sz w:val="20"/>
          <w:szCs w:val="20"/>
        </w:rPr>
        <w:fldChar w:fldCharType="begin" w:fldLock="1"/>
      </w:r>
      <w:r w:rsidRPr="00114506">
        <w:rPr>
          <w:rFonts w:ascii="Times New Roman" w:hAnsi="Times New Roman" w:cs="Times New Roman"/>
          <w:b/>
          <w:bCs/>
          <w:sz w:val="20"/>
          <w:szCs w:val="20"/>
        </w:rPr>
        <w:instrText xml:space="preserve">ADDIN Mendeley Bibliography CSL_BIBLIOGRAPHY </w:instrText>
      </w:r>
      <w:r w:rsidRPr="00114506">
        <w:rPr>
          <w:rFonts w:ascii="Times New Roman" w:hAnsi="Times New Roman" w:cs="Times New Roman"/>
          <w:b/>
          <w:bCs/>
          <w:sz w:val="20"/>
          <w:szCs w:val="20"/>
        </w:rPr>
        <w:fldChar w:fldCharType="separate"/>
      </w:r>
      <w:r w:rsidRPr="00114506">
        <w:rPr>
          <w:rFonts w:ascii="Times New Roman" w:hAnsi="Times New Roman" w:cs="Times New Roman"/>
          <w:noProof/>
          <w:sz w:val="20"/>
          <w:szCs w:val="24"/>
        </w:rPr>
        <w:t>[1]</w:t>
      </w:r>
      <w:r w:rsidRPr="00114506">
        <w:rPr>
          <w:rFonts w:ascii="Times New Roman" w:hAnsi="Times New Roman" w:cs="Times New Roman"/>
          <w:noProof/>
          <w:sz w:val="20"/>
          <w:szCs w:val="24"/>
        </w:rPr>
        <w:tab/>
        <w:t xml:space="preserve">Kifilideen L. Osanyinpeju, Adewole A. Aderinlewo, Olayide R. Adetunji, and Emmanuel S. Ajisegiri, “Development of Solar Powered Poultry Egg Incubator,” </w:t>
      </w:r>
      <w:r w:rsidRPr="00114506">
        <w:rPr>
          <w:rFonts w:ascii="Times New Roman" w:hAnsi="Times New Roman" w:cs="Times New Roman"/>
          <w:i/>
          <w:iCs/>
          <w:noProof/>
          <w:sz w:val="20"/>
          <w:szCs w:val="24"/>
        </w:rPr>
        <w:t xml:space="preserve">Proc. </w:t>
      </w:r>
      <w:r w:rsidRPr="00114506">
        <w:rPr>
          <w:rFonts w:ascii="Times New Roman" w:hAnsi="Times New Roman" w:cs="Times New Roman"/>
          <w:i/>
          <w:iCs/>
          <w:noProof/>
          <w:sz w:val="20"/>
          <w:szCs w:val="24"/>
        </w:rPr>
        <w:t>2016 Int. Conf. SET A Driv. force Sustain.  Dev. tagged COLENG 2016, Fed. Univ. Agric. Abeokuta,  March 7-11, 2016</w:t>
      </w:r>
      <w:r w:rsidRPr="00114506">
        <w:rPr>
          <w:rFonts w:ascii="Times New Roman" w:hAnsi="Times New Roman" w:cs="Times New Roman"/>
          <w:noProof/>
          <w:sz w:val="20"/>
          <w:szCs w:val="24"/>
        </w:rPr>
        <w:t>, vol. 1, pp. 278–283, 2016.</w:t>
      </w:r>
    </w:p>
    <w:p w14:paraId="3752ED42" w14:textId="77777777"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14506">
        <w:rPr>
          <w:rFonts w:ascii="Times New Roman" w:hAnsi="Times New Roman" w:cs="Times New Roman"/>
          <w:noProof/>
          <w:sz w:val="20"/>
          <w:szCs w:val="24"/>
        </w:rPr>
        <w:lastRenderedPageBreak/>
        <w:t>[2]</w:t>
      </w:r>
      <w:r w:rsidRPr="00114506">
        <w:rPr>
          <w:rFonts w:ascii="Times New Roman" w:hAnsi="Times New Roman" w:cs="Times New Roman"/>
          <w:noProof/>
          <w:sz w:val="20"/>
          <w:szCs w:val="24"/>
        </w:rPr>
        <w:tab/>
        <w:t xml:space="preserve">A. Agboola, O. Olaniyi, and S. Aliyu, “Increasing Livestock Production in Nigeria: Development of Cost-Effective Models for Bird-Egg Incubator,” </w:t>
      </w:r>
      <w:r w:rsidRPr="00114506">
        <w:rPr>
          <w:rFonts w:ascii="Times New Roman" w:hAnsi="Times New Roman" w:cs="Times New Roman"/>
          <w:i/>
          <w:iCs/>
          <w:noProof/>
          <w:sz w:val="20"/>
          <w:szCs w:val="24"/>
        </w:rPr>
        <w:t>J. Emerg. …</w:t>
      </w:r>
      <w:r w:rsidRPr="00114506">
        <w:rPr>
          <w:rFonts w:ascii="Times New Roman" w:hAnsi="Times New Roman" w:cs="Times New Roman"/>
          <w:noProof/>
          <w:sz w:val="20"/>
          <w:szCs w:val="24"/>
        </w:rPr>
        <w:t>, vol. 3, no. 3, pp. 707–716, 2013, [Online]. Available: https://pdfs.semanticscholar.org/92c1/6f99b20f6942917b839745e345abdd3438b7.pdf</w:t>
      </w:r>
    </w:p>
    <w:p w14:paraId="0364DFD0" w14:textId="77777777"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14506">
        <w:rPr>
          <w:rFonts w:ascii="Times New Roman" w:hAnsi="Times New Roman" w:cs="Times New Roman"/>
          <w:noProof/>
          <w:sz w:val="20"/>
          <w:szCs w:val="24"/>
        </w:rPr>
        <w:t>[3]</w:t>
      </w:r>
      <w:r w:rsidRPr="00114506">
        <w:rPr>
          <w:rFonts w:ascii="Times New Roman" w:hAnsi="Times New Roman" w:cs="Times New Roman"/>
          <w:noProof/>
          <w:sz w:val="20"/>
          <w:szCs w:val="24"/>
        </w:rPr>
        <w:tab/>
        <w:t xml:space="preserve">A. Metwally, “Improving Performance of the Poultry Eggs Incubator using the Pulse Repetition Frequency,” </w:t>
      </w:r>
      <w:r w:rsidRPr="00114506">
        <w:rPr>
          <w:rFonts w:ascii="Times New Roman" w:hAnsi="Times New Roman" w:cs="Times New Roman"/>
          <w:i/>
          <w:iCs/>
          <w:noProof/>
          <w:sz w:val="20"/>
          <w:szCs w:val="24"/>
        </w:rPr>
        <w:t>J. Soil Sci. Agric. Eng.</w:t>
      </w:r>
      <w:r w:rsidRPr="00114506">
        <w:rPr>
          <w:rFonts w:ascii="Times New Roman" w:hAnsi="Times New Roman" w:cs="Times New Roman"/>
          <w:noProof/>
          <w:sz w:val="20"/>
          <w:szCs w:val="24"/>
        </w:rPr>
        <w:t>, vol. 11, no. 5, pp. 151–156, 2020, doi: 10.21608/jssae.2020.103591.</w:t>
      </w:r>
    </w:p>
    <w:p w14:paraId="4FEAD214" w14:textId="77777777"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14506">
        <w:rPr>
          <w:rFonts w:ascii="Times New Roman" w:hAnsi="Times New Roman" w:cs="Times New Roman"/>
          <w:noProof/>
          <w:sz w:val="20"/>
          <w:szCs w:val="24"/>
        </w:rPr>
        <w:t>[4]</w:t>
      </w:r>
      <w:r w:rsidRPr="00114506">
        <w:rPr>
          <w:rFonts w:ascii="Times New Roman" w:hAnsi="Times New Roman" w:cs="Times New Roman"/>
          <w:noProof/>
          <w:sz w:val="20"/>
          <w:szCs w:val="24"/>
        </w:rPr>
        <w:tab/>
        <w:t xml:space="preserve">K. L. Osanyinpeju, A. A. Aderinlewo, O. R. Adetunji, and E. S. A. Ajisegiri, “Investigation of Suitable Time for the Performance Measurement and Evaluation of Mono-Crystalline Photovoltaic Panels At Federal University of Agriculture, Abeokuta (Funaab), Alabata, Ogun State, Nigeria,” </w:t>
      </w:r>
      <w:r w:rsidRPr="00114506">
        <w:rPr>
          <w:rFonts w:ascii="Times New Roman" w:hAnsi="Times New Roman" w:cs="Times New Roman"/>
          <w:i/>
          <w:iCs/>
          <w:noProof/>
          <w:sz w:val="20"/>
          <w:szCs w:val="24"/>
        </w:rPr>
        <w:t>Int. J. Adv. Manag. Technol. Eng. Sci. IJAMTES (ISSN NO 2249-7455)</w:t>
      </w:r>
      <w:r w:rsidRPr="00114506">
        <w:rPr>
          <w:rFonts w:ascii="Times New Roman" w:hAnsi="Times New Roman" w:cs="Times New Roman"/>
          <w:noProof/>
          <w:sz w:val="20"/>
          <w:szCs w:val="24"/>
        </w:rPr>
        <w:t>, vol. 8, no. 4, pp. 503–522, 2018.</w:t>
      </w:r>
    </w:p>
    <w:p w14:paraId="7E8A26D9" w14:textId="2CDAB736"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14506">
        <w:rPr>
          <w:rFonts w:ascii="Times New Roman" w:hAnsi="Times New Roman" w:cs="Times New Roman"/>
          <w:noProof/>
          <w:sz w:val="20"/>
          <w:szCs w:val="24"/>
        </w:rPr>
        <w:t>[5]</w:t>
      </w:r>
      <w:r w:rsidRPr="00114506">
        <w:rPr>
          <w:rFonts w:ascii="Times New Roman" w:hAnsi="Times New Roman" w:cs="Times New Roman"/>
          <w:noProof/>
          <w:sz w:val="20"/>
          <w:szCs w:val="24"/>
        </w:rPr>
        <w:tab/>
        <w:t xml:space="preserve">Kifilideen L. Osanyinpeju, Adewole A. Aderinlewo, Olayide R. Adetunji, And Emmanuel S. A. AJISEGIRI, “Performance Evaluation of Mono-Crystalline Photovoltaic  Panels in Funaab, Alabata, Ogun State, Nigeria Weather  Condition ,” </w:t>
      </w:r>
      <w:r w:rsidRPr="00114506">
        <w:rPr>
          <w:rFonts w:ascii="Times New Roman" w:hAnsi="Times New Roman" w:cs="Times New Roman"/>
          <w:i/>
          <w:iCs/>
          <w:noProof/>
          <w:sz w:val="20"/>
          <w:szCs w:val="24"/>
        </w:rPr>
        <w:t xml:space="preserve">Int. J. Innov. Eng. Res. Technol. [Ijiert] </w:t>
      </w:r>
      <w:r w:rsidRPr="00114506">
        <w:rPr>
          <w:rFonts w:ascii="Times New Roman" w:hAnsi="Times New Roman" w:cs="Times New Roman"/>
          <w:noProof/>
          <w:sz w:val="20"/>
          <w:szCs w:val="24"/>
        </w:rPr>
        <w:t>, vol. 5, no. 2, pp. 8–20, 2018.</w:t>
      </w:r>
    </w:p>
    <w:p w14:paraId="15014E04" w14:textId="77777777"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14506">
        <w:rPr>
          <w:rFonts w:ascii="Times New Roman" w:hAnsi="Times New Roman" w:cs="Times New Roman"/>
          <w:noProof/>
          <w:sz w:val="20"/>
          <w:szCs w:val="24"/>
        </w:rPr>
        <w:t>[6]</w:t>
      </w:r>
      <w:r w:rsidRPr="00114506">
        <w:rPr>
          <w:rFonts w:ascii="Times New Roman" w:hAnsi="Times New Roman" w:cs="Times New Roman"/>
          <w:noProof/>
          <w:sz w:val="20"/>
          <w:szCs w:val="24"/>
        </w:rPr>
        <w:tab/>
        <w:t>B. O. Bolaji, “Design and Performance Evaluation of a Solar Poultry Egg Incubator,” no. July, 2020.</w:t>
      </w:r>
    </w:p>
    <w:p w14:paraId="6E1ABA9B" w14:textId="77777777"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14506">
        <w:rPr>
          <w:rFonts w:ascii="Times New Roman" w:hAnsi="Times New Roman" w:cs="Times New Roman"/>
          <w:noProof/>
          <w:sz w:val="20"/>
          <w:szCs w:val="24"/>
        </w:rPr>
        <w:t>[7]</w:t>
      </w:r>
      <w:r w:rsidRPr="00114506">
        <w:rPr>
          <w:rFonts w:ascii="Times New Roman" w:hAnsi="Times New Roman" w:cs="Times New Roman"/>
          <w:noProof/>
          <w:sz w:val="20"/>
          <w:szCs w:val="24"/>
        </w:rPr>
        <w:tab/>
        <w:t xml:space="preserve">K. L. Osanyinpeju, A. A. Aderinlewo, E. S. A. Ajisegiri, and O. R. Adetunji, “Development of a Solar Powered Poultry Egg Incubator for South West Nigeria,” </w:t>
      </w:r>
      <w:r w:rsidRPr="00114506">
        <w:rPr>
          <w:rFonts w:ascii="Times New Roman" w:hAnsi="Times New Roman" w:cs="Times New Roman"/>
          <w:i/>
          <w:iCs/>
          <w:noProof/>
          <w:sz w:val="20"/>
          <w:szCs w:val="24"/>
        </w:rPr>
        <w:t>Int. J. Innov. Res. Creat. Technol. (ISSN 2454-5988)</w:t>
      </w:r>
      <w:r w:rsidRPr="00114506">
        <w:rPr>
          <w:rFonts w:ascii="Times New Roman" w:hAnsi="Times New Roman" w:cs="Times New Roman"/>
          <w:noProof/>
          <w:sz w:val="20"/>
          <w:szCs w:val="24"/>
        </w:rPr>
        <w:t>, vol. 3, no. 6, pp. 50–63, 2018.</w:t>
      </w:r>
    </w:p>
    <w:p w14:paraId="1275AD45" w14:textId="77777777"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14506">
        <w:rPr>
          <w:rFonts w:ascii="Times New Roman" w:hAnsi="Times New Roman" w:cs="Times New Roman"/>
          <w:noProof/>
          <w:sz w:val="20"/>
          <w:szCs w:val="24"/>
        </w:rPr>
        <w:t>[8]</w:t>
      </w:r>
      <w:r w:rsidRPr="00114506">
        <w:rPr>
          <w:rFonts w:ascii="Times New Roman" w:hAnsi="Times New Roman" w:cs="Times New Roman"/>
          <w:noProof/>
          <w:sz w:val="20"/>
          <w:szCs w:val="24"/>
        </w:rPr>
        <w:tab/>
        <w:t xml:space="preserve">“duffie-beckman_-_solar_engineering_of_thermal_process GOOD.pdf.” </w:t>
      </w:r>
    </w:p>
    <w:p w14:paraId="4784E557" w14:textId="77777777"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14506">
        <w:rPr>
          <w:rFonts w:ascii="Times New Roman" w:hAnsi="Times New Roman" w:cs="Times New Roman"/>
          <w:noProof/>
          <w:sz w:val="20"/>
          <w:szCs w:val="24"/>
        </w:rPr>
        <w:t>[9]</w:t>
      </w:r>
      <w:r w:rsidRPr="00114506">
        <w:rPr>
          <w:rFonts w:ascii="Times New Roman" w:hAnsi="Times New Roman" w:cs="Times New Roman"/>
          <w:noProof/>
          <w:sz w:val="20"/>
          <w:szCs w:val="24"/>
        </w:rPr>
        <w:tab/>
        <w:t xml:space="preserve">A. A. Gatea, “Design, construction and performance evaluation of solar maize dryer,” </w:t>
      </w:r>
      <w:r w:rsidRPr="00114506">
        <w:rPr>
          <w:rFonts w:ascii="Times New Roman" w:hAnsi="Times New Roman" w:cs="Times New Roman"/>
          <w:i/>
          <w:iCs/>
          <w:noProof/>
          <w:sz w:val="20"/>
          <w:szCs w:val="24"/>
        </w:rPr>
        <w:t>J. Agric. Biotechnol. Sustain. Dev.</w:t>
      </w:r>
      <w:r w:rsidRPr="00114506">
        <w:rPr>
          <w:rFonts w:ascii="Times New Roman" w:hAnsi="Times New Roman" w:cs="Times New Roman"/>
          <w:noProof/>
          <w:sz w:val="20"/>
          <w:szCs w:val="24"/>
        </w:rPr>
        <w:t>, vol. 2, no. 3, pp. 39–46, 2010, [Online]. Available: http://www.academicjournals.org/JABSD</w:t>
      </w:r>
    </w:p>
    <w:p w14:paraId="505F1A10" w14:textId="77777777"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14506">
        <w:rPr>
          <w:rFonts w:ascii="Times New Roman" w:hAnsi="Times New Roman" w:cs="Times New Roman"/>
          <w:noProof/>
          <w:sz w:val="20"/>
          <w:szCs w:val="24"/>
        </w:rPr>
        <w:t>[10]</w:t>
      </w:r>
      <w:r w:rsidRPr="00114506">
        <w:rPr>
          <w:rFonts w:ascii="Times New Roman" w:hAnsi="Times New Roman" w:cs="Times New Roman"/>
          <w:noProof/>
          <w:sz w:val="20"/>
          <w:szCs w:val="24"/>
        </w:rPr>
        <w:tab/>
        <w:t xml:space="preserve">P. Gbaha, H. Yobouet Andoh, J. Kouassi Saraka, B. Kaménan Koua, and S. Touré, “Experimental investigation of a solar dryer with natural convective heat flow,” </w:t>
      </w:r>
      <w:r w:rsidRPr="00114506">
        <w:rPr>
          <w:rFonts w:ascii="Times New Roman" w:hAnsi="Times New Roman" w:cs="Times New Roman"/>
          <w:i/>
          <w:iCs/>
          <w:noProof/>
          <w:sz w:val="20"/>
          <w:szCs w:val="24"/>
        </w:rPr>
        <w:t>Renew. Energy</w:t>
      </w:r>
      <w:r w:rsidRPr="00114506">
        <w:rPr>
          <w:rFonts w:ascii="Times New Roman" w:hAnsi="Times New Roman" w:cs="Times New Roman"/>
          <w:noProof/>
          <w:sz w:val="20"/>
          <w:szCs w:val="24"/>
        </w:rPr>
        <w:t>, vol. 32, no. 11, pp. 1817–1829, 2007, doi: 10.1016/j.renene.2006.10.011.</w:t>
      </w:r>
    </w:p>
    <w:p w14:paraId="6B77C162" w14:textId="77777777"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14506">
        <w:rPr>
          <w:rFonts w:ascii="Times New Roman" w:hAnsi="Times New Roman" w:cs="Times New Roman"/>
          <w:noProof/>
          <w:sz w:val="20"/>
          <w:szCs w:val="24"/>
        </w:rPr>
        <w:t>[11]</w:t>
      </w:r>
      <w:r w:rsidRPr="00114506">
        <w:rPr>
          <w:rFonts w:ascii="Times New Roman" w:hAnsi="Times New Roman" w:cs="Times New Roman"/>
          <w:noProof/>
          <w:sz w:val="20"/>
          <w:szCs w:val="24"/>
        </w:rPr>
        <w:tab/>
        <w:t xml:space="preserve">L. De Smit </w:t>
      </w:r>
      <w:r w:rsidRPr="00114506">
        <w:rPr>
          <w:rFonts w:ascii="Times New Roman" w:hAnsi="Times New Roman" w:cs="Times New Roman"/>
          <w:i/>
          <w:iCs/>
          <w:noProof/>
          <w:sz w:val="20"/>
          <w:szCs w:val="24"/>
        </w:rPr>
        <w:t>et al.</w:t>
      </w:r>
      <w:r w:rsidRPr="00114506">
        <w:rPr>
          <w:rFonts w:ascii="Times New Roman" w:hAnsi="Times New Roman" w:cs="Times New Roman"/>
          <w:noProof/>
          <w:sz w:val="20"/>
          <w:szCs w:val="24"/>
        </w:rPr>
        <w:t xml:space="preserve">, “Embryonic developmental plasticity of the chick: Increased CO2 during early stages of incubation changes the developmental trajectories during prenatal and postnatal growth,” </w:t>
      </w:r>
      <w:r w:rsidRPr="00114506">
        <w:rPr>
          <w:rFonts w:ascii="Times New Roman" w:hAnsi="Times New Roman" w:cs="Times New Roman"/>
          <w:i/>
          <w:iCs/>
          <w:noProof/>
          <w:sz w:val="20"/>
          <w:szCs w:val="24"/>
        </w:rPr>
        <w:t>Comp. Biochem. Physiol. - A Mol. Integr. Physiol.</w:t>
      </w:r>
      <w:r w:rsidRPr="00114506">
        <w:rPr>
          <w:rFonts w:ascii="Times New Roman" w:hAnsi="Times New Roman" w:cs="Times New Roman"/>
          <w:noProof/>
          <w:sz w:val="20"/>
          <w:szCs w:val="24"/>
        </w:rPr>
        <w:t>, vol. 145, no. 2, pp. 166–175, 2006, doi: 10.1016/j.cbpa.2006.06.046.</w:t>
      </w:r>
    </w:p>
    <w:p w14:paraId="6C42CA2E" w14:textId="77777777"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14506">
        <w:rPr>
          <w:rFonts w:ascii="Times New Roman" w:hAnsi="Times New Roman" w:cs="Times New Roman"/>
          <w:noProof/>
          <w:sz w:val="20"/>
          <w:szCs w:val="24"/>
        </w:rPr>
        <w:t>[12]</w:t>
      </w:r>
      <w:r w:rsidRPr="00114506">
        <w:rPr>
          <w:rFonts w:ascii="Times New Roman" w:hAnsi="Times New Roman" w:cs="Times New Roman"/>
          <w:noProof/>
          <w:sz w:val="20"/>
          <w:szCs w:val="24"/>
        </w:rPr>
        <w:tab/>
        <w:t xml:space="preserve">T. R. Fayeye, K. L. Ayorinde, V. Ojo, and O. M. Adesina, “Frequency and influence of some major genes on body weight and body size parameters of Nigerian local chickens,” </w:t>
      </w:r>
      <w:r w:rsidRPr="00114506">
        <w:rPr>
          <w:rFonts w:ascii="Times New Roman" w:hAnsi="Times New Roman" w:cs="Times New Roman"/>
          <w:i/>
          <w:iCs/>
          <w:noProof/>
          <w:sz w:val="20"/>
          <w:szCs w:val="24"/>
        </w:rPr>
        <w:t>Livest. Res. Rural Dev.</w:t>
      </w:r>
      <w:r w:rsidRPr="00114506">
        <w:rPr>
          <w:rFonts w:ascii="Times New Roman" w:hAnsi="Times New Roman" w:cs="Times New Roman"/>
          <w:noProof/>
          <w:sz w:val="20"/>
          <w:szCs w:val="24"/>
        </w:rPr>
        <w:t>, vol. 18, no. 3, pp. 47–56, 2006.</w:t>
      </w:r>
    </w:p>
    <w:p w14:paraId="59533108" w14:textId="77777777"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114506">
        <w:rPr>
          <w:rFonts w:ascii="Times New Roman" w:hAnsi="Times New Roman" w:cs="Times New Roman"/>
          <w:noProof/>
          <w:sz w:val="20"/>
          <w:szCs w:val="24"/>
        </w:rPr>
        <w:t>[13]</w:t>
      </w:r>
      <w:r w:rsidRPr="00114506">
        <w:rPr>
          <w:rFonts w:ascii="Times New Roman" w:hAnsi="Times New Roman" w:cs="Times New Roman"/>
          <w:noProof/>
          <w:sz w:val="20"/>
          <w:szCs w:val="24"/>
        </w:rPr>
        <w:tab/>
        <w:t>E. Stener-victorin, L. J. Moran, S. A. Robertson, N. K. Stepto, and R. J. Norman, “Copyright © 2019 the authors,” vol. 12, no. 2, pp. 1–10, 2019.</w:t>
      </w:r>
    </w:p>
    <w:p w14:paraId="678CF684" w14:textId="77777777" w:rsidR="00114506" w:rsidRPr="00114506" w:rsidRDefault="00114506" w:rsidP="00114506">
      <w:pPr>
        <w:widowControl w:val="0"/>
        <w:autoSpaceDE w:val="0"/>
        <w:autoSpaceDN w:val="0"/>
        <w:adjustRightInd w:val="0"/>
        <w:spacing w:line="240" w:lineRule="auto"/>
        <w:ind w:left="640" w:hanging="640"/>
        <w:jc w:val="both"/>
        <w:rPr>
          <w:rFonts w:ascii="Times New Roman" w:hAnsi="Times New Roman" w:cs="Times New Roman"/>
          <w:noProof/>
          <w:sz w:val="20"/>
        </w:rPr>
      </w:pPr>
      <w:r w:rsidRPr="00114506">
        <w:rPr>
          <w:rFonts w:ascii="Times New Roman" w:hAnsi="Times New Roman" w:cs="Times New Roman"/>
          <w:noProof/>
          <w:sz w:val="20"/>
          <w:szCs w:val="24"/>
        </w:rPr>
        <w:t>[14]</w:t>
      </w:r>
      <w:r w:rsidRPr="00114506">
        <w:rPr>
          <w:rFonts w:ascii="Times New Roman" w:hAnsi="Times New Roman" w:cs="Times New Roman"/>
          <w:noProof/>
          <w:sz w:val="20"/>
          <w:szCs w:val="24"/>
        </w:rPr>
        <w:tab/>
        <w:t xml:space="preserve">“A.M.kingori,"influence egg fertility and hatchablity in poulitry," Dept,agri.sciences. pp.483-492,2011.” </w:t>
      </w:r>
    </w:p>
    <w:p w14:paraId="1C1EFFCF" w14:textId="78035630" w:rsidR="00114506" w:rsidRPr="00A06981" w:rsidRDefault="00114506" w:rsidP="00114506">
      <w:pPr>
        <w:widowControl w:val="0"/>
        <w:autoSpaceDE w:val="0"/>
        <w:autoSpaceDN w:val="0"/>
        <w:adjustRightInd w:val="0"/>
        <w:spacing w:line="240" w:lineRule="auto"/>
        <w:ind w:left="640" w:hanging="640"/>
        <w:jc w:val="both"/>
        <w:rPr>
          <w:rFonts w:ascii="Times New Roman" w:hAnsi="Times New Roman" w:cs="Times New Roman"/>
          <w:b/>
          <w:bCs/>
          <w:sz w:val="28"/>
          <w:szCs w:val="28"/>
        </w:rPr>
      </w:pPr>
      <w:r w:rsidRPr="00114506">
        <w:rPr>
          <w:rFonts w:ascii="Times New Roman" w:hAnsi="Times New Roman" w:cs="Times New Roman"/>
          <w:b/>
          <w:bCs/>
          <w:sz w:val="20"/>
          <w:szCs w:val="20"/>
        </w:rPr>
        <w:fldChar w:fldCharType="end"/>
      </w:r>
    </w:p>
    <w:p w14:paraId="3D220E50" w14:textId="456DBEC1" w:rsidR="00A06981" w:rsidRPr="00A06981" w:rsidRDefault="00A06981" w:rsidP="00114506">
      <w:pPr>
        <w:jc w:val="both"/>
        <w:rPr>
          <w:rFonts w:ascii="Times New Roman" w:hAnsi="Times New Roman" w:cs="Times New Roman"/>
          <w:b/>
          <w:bCs/>
          <w:sz w:val="28"/>
          <w:szCs w:val="28"/>
        </w:rPr>
        <w:sectPr w:rsidR="00A06981" w:rsidRPr="00A06981" w:rsidSect="001E6D36">
          <w:type w:val="continuous"/>
          <w:pgSz w:w="12240" w:h="15840"/>
          <w:pgMar w:top="1440" w:right="1440" w:bottom="1440" w:left="1440" w:header="720" w:footer="720" w:gutter="0"/>
          <w:cols w:num="2" w:space="720"/>
          <w:docGrid w:linePitch="360"/>
        </w:sectPr>
      </w:pPr>
    </w:p>
    <w:p w14:paraId="18181139" w14:textId="3EE39D9B" w:rsidR="00B06DAB" w:rsidRPr="00B06DAB" w:rsidRDefault="00B06DAB" w:rsidP="00B06DAB">
      <w:pPr>
        <w:pStyle w:val="Heading2"/>
        <w:spacing w:before="0"/>
        <w:rPr>
          <w:rFonts w:ascii="Times New Roman" w:hAnsi="Times New Roman" w:cs="Times New Roman"/>
          <w:color w:val="auto"/>
          <w:sz w:val="20"/>
          <w:szCs w:val="20"/>
        </w:rPr>
      </w:pPr>
    </w:p>
    <w:p w14:paraId="011D0A20" w14:textId="77777777" w:rsidR="00F2051B" w:rsidRDefault="00F2051B" w:rsidP="001278E3">
      <w:pPr>
        <w:spacing w:after="0" w:line="240" w:lineRule="auto"/>
        <w:jc w:val="both"/>
        <w:rPr>
          <w:rFonts w:ascii="Times New Roman" w:eastAsia="Times New Roman" w:hAnsi="Times New Roman" w:cs="Times New Roman"/>
          <w:sz w:val="24"/>
          <w:szCs w:val="24"/>
        </w:rPr>
        <w:sectPr w:rsidR="00F2051B" w:rsidSect="00AE3FF5">
          <w:type w:val="continuous"/>
          <w:pgSz w:w="12240" w:h="15840"/>
          <w:pgMar w:top="1440" w:right="1440" w:bottom="1440" w:left="1440" w:header="720" w:footer="720" w:gutter="0"/>
          <w:cols w:num="2" w:space="720"/>
          <w:docGrid w:linePitch="360"/>
        </w:sectPr>
      </w:pPr>
    </w:p>
    <w:p w14:paraId="7BB5543A" w14:textId="6CBBF118" w:rsidR="001278E3" w:rsidRPr="001278E3" w:rsidRDefault="001278E3" w:rsidP="001278E3">
      <w:pPr>
        <w:spacing w:after="0" w:line="240" w:lineRule="auto"/>
        <w:jc w:val="both"/>
        <w:rPr>
          <w:rFonts w:ascii="Times New Roman" w:eastAsia="Times New Roman" w:hAnsi="Times New Roman" w:cs="Times New Roman"/>
          <w:sz w:val="24"/>
          <w:szCs w:val="24"/>
        </w:rPr>
      </w:pPr>
    </w:p>
    <w:sectPr w:rsidR="001278E3" w:rsidRPr="001278E3" w:rsidSect="00AE3FF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TSY">
    <w:altName w:val="Malgun Gothic"/>
    <w:charset w:val="81"/>
    <w:family w:val="auto"/>
    <w:pitch w:val="default"/>
    <w:sig w:usb0="00000000" w:usb1="00000000" w:usb2="00000010" w:usb3="00000000" w:csb0="00080000" w:csb1="00000000"/>
  </w:font>
  <w:font w:name="TimesLTStd-Roman">
    <w:altName w:val="Malgun Gothic"/>
    <w:charset w:val="81"/>
    <w:family w:val="auto"/>
    <w:pitch w:val="default"/>
    <w:sig w:usb0="00000000" w:usb1="00000000" w:usb2="00000010" w:usb3="00000000" w:csb0="00080001" w:csb1="00000000"/>
  </w:font>
  <w:font w:name="CIDFont+F1">
    <w:altName w:val="Yu Gothic"/>
    <w:charset w:val="80"/>
    <w:family w:val="auto"/>
    <w:pitch w:val="default"/>
    <w:sig w:usb0="00000000" w:usb1="0000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0FA5"/>
    <w:multiLevelType w:val="multilevel"/>
    <w:tmpl w:val="13100FA5"/>
    <w:lvl w:ilvl="0">
      <w:start w:val="1"/>
      <w:numFmt w:val="bullet"/>
      <w:lvlText w:val=""/>
      <w:lvlJc w:val="left"/>
      <w:pPr>
        <w:ind w:left="16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7A5523"/>
    <w:multiLevelType w:val="multilevel"/>
    <w:tmpl w:val="177A552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F63260"/>
    <w:multiLevelType w:val="hybridMultilevel"/>
    <w:tmpl w:val="B7F844FA"/>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E956375"/>
    <w:multiLevelType w:val="multilevel"/>
    <w:tmpl w:val="1E95637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B1338"/>
    <w:multiLevelType w:val="multilevel"/>
    <w:tmpl w:val="303B1338"/>
    <w:lvl w:ilvl="0">
      <w:start w:val="1"/>
      <w:numFmt w:val="lowerLetter"/>
      <w:lvlText w:val="%1)"/>
      <w:lvlJc w:val="left"/>
      <w:pPr>
        <w:ind w:left="2760" w:hanging="360"/>
      </w:pPr>
      <w:rPr>
        <w:rFonts w:hint="default"/>
      </w:rPr>
    </w:lvl>
    <w:lvl w:ilvl="1">
      <w:start w:val="1"/>
      <w:numFmt w:val="lowerLetter"/>
      <w:lvlText w:val="%2."/>
      <w:lvlJc w:val="left"/>
      <w:pPr>
        <w:ind w:left="3480" w:hanging="360"/>
      </w:pPr>
    </w:lvl>
    <w:lvl w:ilvl="2">
      <w:start w:val="1"/>
      <w:numFmt w:val="lowerRoman"/>
      <w:lvlText w:val="%3."/>
      <w:lvlJc w:val="right"/>
      <w:pPr>
        <w:ind w:left="4200" w:hanging="180"/>
      </w:pPr>
    </w:lvl>
    <w:lvl w:ilvl="3">
      <w:start w:val="1"/>
      <w:numFmt w:val="decimal"/>
      <w:lvlText w:val="%4."/>
      <w:lvlJc w:val="left"/>
      <w:pPr>
        <w:ind w:left="4920" w:hanging="360"/>
      </w:pPr>
    </w:lvl>
    <w:lvl w:ilvl="4">
      <w:start w:val="1"/>
      <w:numFmt w:val="lowerLetter"/>
      <w:lvlText w:val="%5."/>
      <w:lvlJc w:val="left"/>
      <w:pPr>
        <w:ind w:left="5640" w:hanging="360"/>
      </w:pPr>
    </w:lvl>
    <w:lvl w:ilvl="5">
      <w:start w:val="1"/>
      <w:numFmt w:val="lowerRoman"/>
      <w:lvlText w:val="%6."/>
      <w:lvlJc w:val="right"/>
      <w:pPr>
        <w:ind w:left="6360" w:hanging="180"/>
      </w:pPr>
    </w:lvl>
    <w:lvl w:ilvl="6">
      <w:start w:val="1"/>
      <w:numFmt w:val="decimal"/>
      <w:lvlText w:val="%7."/>
      <w:lvlJc w:val="left"/>
      <w:pPr>
        <w:ind w:left="7080" w:hanging="360"/>
      </w:pPr>
    </w:lvl>
    <w:lvl w:ilvl="7">
      <w:start w:val="1"/>
      <w:numFmt w:val="lowerLetter"/>
      <w:lvlText w:val="%8."/>
      <w:lvlJc w:val="left"/>
      <w:pPr>
        <w:ind w:left="7800" w:hanging="360"/>
      </w:pPr>
    </w:lvl>
    <w:lvl w:ilvl="8">
      <w:start w:val="1"/>
      <w:numFmt w:val="lowerRoman"/>
      <w:lvlText w:val="%9."/>
      <w:lvlJc w:val="right"/>
      <w:pPr>
        <w:ind w:left="8520" w:hanging="180"/>
      </w:pPr>
    </w:lvl>
  </w:abstractNum>
  <w:abstractNum w:abstractNumId="5" w15:restartNumberingAfterBreak="0">
    <w:nsid w:val="343503D8"/>
    <w:multiLevelType w:val="multilevel"/>
    <w:tmpl w:val="343503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0D64A5"/>
    <w:multiLevelType w:val="hybridMultilevel"/>
    <w:tmpl w:val="A6ACB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651E9"/>
    <w:multiLevelType w:val="multilevel"/>
    <w:tmpl w:val="446651E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926DEB"/>
    <w:multiLevelType w:val="hybridMultilevel"/>
    <w:tmpl w:val="3DB0E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E0928"/>
    <w:multiLevelType w:val="multilevel"/>
    <w:tmpl w:val="4EBE0928"/>
    <w:lvl w:ilvl="0">
      <w:start w:val="1"/>
      <w:numFmt w:val="lowerRoman"/>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3258A7"/>
    <w:multiLevelType w:val="multilevel"/>
    <w:tmpl w:val="573258A7"/>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A63230"/>
    <w:multiLevelType w:val="hybridMultilevel"/>
    <w:tmpl w:val="40F20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939E9"/>
    <w:multiLevelType w:val="multilevel"/>
    <w:tmpl w:val="669939E9"/>
    <w:lvl w:ilvl="0">
      <w:start w:val="1"/>
      <w:numFmt w:val="bullet"/>
      <w:lvlText w:val=""/>
      <w:lvlJc w:val="left"/>
      <w:pPr>
        <w:ind w:left="900" w:hanging="360"/>
      </w:pPr>
      <w:rPr>
        <w:rFonts w:ascii="Wingdings" w:hAnsi="Wingdings" w:hint="default"/>
      </w:rPr>
    </w:lvl>
    <w:lvl w:ilvl="1">
      <w:start w:val="1"/>
      <w:numFmt w:val="bullet"/>
      <w:lvlText w:val=""/>
      <w:lvlJc w:val="left"/>
      <w:pPr>
        <w:ind w:left="1440" w:hanging="360"/>
      </w:pPr>
      <w:rPr>
        <w:rFonts w:ascii="Symbol" w:eastAsiaTheme="minorHAnsi" w:hAnsi="Symbol"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E90F77"/>
    <w:multiLevelType w:val="multilevel"/>
    <w:tmpl w:val="E0D83C90"/>
    <w:lvl w:ilvl="0">
      <w:start w:val="3"/>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0"/>
  </w:num>
  <w:num w:numId="3">
    <w:abstractNumId w:val="2"/>
  </w:num>
  <w:num w:numId="4">
    <w:abstractNumId w:val="8"/>
  </w:num>
  <w:num w:numId="5">
    <w:abstractNumId w:val="10"/>
  </w:num>
  <w:num w:numId="6">
    <w:abstractNumId w:val="6"/>
  </w:num>
  <w:num w:numId="7">
    <w:abstractNumId w:val="3"/>
  </w:num>
  <w:num w:numId="8">
    <w:abstractNumId w:val="9"/>
    <w:lvlOverride w:ilvl="0">
      <w:startOverride w:val="1"/>
    </w:lvlOverride>
  </w:num>
  <w:num w:numId="9">
    <w:abstractNumId w:val="12"/>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MDEwNDYwsTA2tDBX0lEKTi0uzszPAykwrAUAT71dTiwAAAA="/>
  </w:docVars>
  <w:rsids>
    <w:rsidRoot w:val="00AA1323"/>
    <w:rsid w:val="000154E1"/>
    <w:rsid w:val="000619DC"/>
    <w:rsid w:val="000A7AD6"/>
    <w:rsid w:val="000E14BC"/>
    <w:rsid w:val="00114506"/>
    <w:rsid w:val="001278E3"/>
    <w:rsid w:val="001C2FEA"/>
    <w:rsid w:val="001E6D36"/>
    <w:rsid w:val="002A520E"/>
    <w:rsid w:val="00311D6A"/>
    <w:rsid w:val="00322409"/>
    <w:rsid w:val="0041429A"/>
    <w:rsid w:val="005030CB"/>
    <w:rsid w:val="005107BC"/>
    <w:rsid w:val="00531968"/>
    <w:rsid w:val="00591CB6"/>
    <w:rsid w:val="006177C4"/>
    <w:rsid w:val="006B5135"/>
    <w:rsid w:val="006C5681"/>
    <w:rsid w:val="00723EDE"/>
    <w:rsid w:val="00794C58"/>
    <w:rsid w:val="007A4F29"/>
    <w:rsid w:val="007D15A9"/>
    <w:rsid w:val="007F73F9"/>
    <w:rsid w:val="00836B56"/>
    <w:rsid w:val="008900C3"/>
    <w:rsid w:val="008A0525"/>
    <w:rsid w:val="00985A63"/>
    <w:rsid w:val="00A06981"/>
    <w:rsid w:val="00AA1323"/>
    <w:rsid w:val="00AE3FF5"/>
    <w:rsid w:val="00AF1470"/>
    <w:rsid w:val="00AF5277"/>
    <w:rsid w:val="00B06DAB"/>
    <w:rsid w:val="00B246CD"/>
    <w:rsid w:val="00B4158A"/>
    <w:rsid w:val="00B50309"/>
    <w:rsid w:val="00B96111"/>
    <w:rsid w:val="00C22CFE"/>
    <w:rsid w:val="00C4512A"/>
    <w:rsid w:val="00C8132B"/>
    <w:rsid w:val="00C92B0E"/>
    <w:rsid w:val="00CC3D78"/>
    <w:rsid w:val="00CF67EA"/>
    <w:rsid w:val="00D35311"/>
    <w:rsid w:val="00DC09D9"/>
    <w:rsid w:val="00DC2DE6"/>
    <w:rsid w:val="00DD3394"/>
    <w:rsid w:val="00E04C2E"/>
    <w:rsid w:val="00E128AB"/>
    <w:rsid w:val="00E16F50"/>
    <w:rsid w:val="00E72665"/>
    <w:rsid w:val="00EB3827"/>
    <w:rsid w:val="00EB4A6E"/>
    <w:rsid w:val="00F05C64"/>
    <w:rsid w:val="00F13EA5"/>
    <w:rsid w:val="00F15CDF"/>
    <w:rsid w:val="00F2051B"/>
    <w:rsid w:val="00F5465D"/>
    <w:rsid w:val="00FB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7A85"/>
  <w15:chartTrackingRefBased/>
  <w15:docId w15:val="{A90E0349-6DA4-45F2-9C4C-D3CB7278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8AB"/>
    <w:pPr>
      <w:keepNext/>
      <w:keepLines/>
      <w:spacing w:before="480" w:after="0" w:line="360" w:lineRule="auto"/>
      <w:jc w:val="both"/>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94C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4A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6DAB"/>
    <w:pPr>
      <w:keepNext/>
      <w:keepLines/>
      <w:spacing w:before="40" w:after="0" w:line="360" w:lineRule="auto"/>
      <w:jc w:val="both"/>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128A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qFormat/>
    <w:rsid w:val="00794C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sid w:val="00EB4A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qFormat/>
    <w:rsid w:val="00B06DAB"/>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qFormat/>
    <w:rsid w:val="00E128AB"/>
    <w:rPr>
      <w:color w:val="0563C1" w:themeColor="hyperlink"/>
      <w:u w:val="single"/>
    </w:rPr>
  </w:style>
  <w:style w:type="character" w:styleId="UnresolvedMention">
    <w:name w:val="Unresolved Mention"/>
    <w:basedOn w:val="DefaultParagraphFont"/>
    <w:uiPriority w:val="99"/>
    <w:semiHidden/>
    <w:unhideWhenUsed/>
    <w:rsid w:val="00E128AB"/>
    <w:rPr>
      <w:color w:val="605E5C"/>
      <w:shd w:val="clear" w:color="auto" w:fill="E1DFDD"/>
    </w:rPr>
  </w:style>
  <w:style w:type="paragraph" w:customStyle="1" w:styleId="Default">
    <w:name w:val="Default"/>
    <w:qFormat/>
    <w:rsid w:val="00E128AB"/>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CC3D78"/>
    <w:pPr>
      <w:spacing w:after="200" w:line="240" w:lineRule="auto"/>
    </w:pPr>
    <w:rPr>
      <w:i/>
      <w:iCs/>
      <w:color w:val="44546A" w:themeColor="text2"/>
      <w:sz w:val="18"/>
      <w:szCs w:val="18"/>
    </w:rPr>
  </w:style>
  <w:style w:type="paragraph" w:styleId="ListParagraph">
    <w:name w:val="List Paragraph"/>
    <w:basedOn w:val="Normal"/>
    <w:uiPriority w:val="34"/>
    <w:qFormat/>
    <w:rsid w:val="00C4512A"/>
    <w:pPr>
      <w:ind w:left="720"/>
      <w:contextualSpacing/>
    </w:pPr>
  </w:style>
  <w:style w:type="paragraph" w:styleId="Footer">
    <w:name w:val="footer"/>
    <w:basedOn w:val="Normal"/>
    <w:link w:val="FooterChar"/>
    <w:uiPriority w:val="99"/>
    <w:unhideWhenUsed/>
    <w:rsid w:val="00591CB6"/>
    <w:pPr>
      <w:tabs>
        <w:tab w:val="center" w:pos="4680"/>
        <w:tab w:val="right" w:pos="9360"/>
      </w:tabs>
      <w:spacing w:after="0" w:line="240" w:lineRule="auto"/>
      <w:jc w:val="both"/>
    </w:pPr>
    <w:rPr>
      <w:rFonts w:ascii="Times New Roman" w:hAnsi="Times New Roman"/>
      <w:color w:val="000000"/>
      <w:sz w:val="24"/>
    </w:rPr>
  </w:style>
  <w:style w:type="character" w:customStyle="1" w:styleId="FooterChar">
    <w:name w:val="Footer Char"/>
    <w:basedOn w:val="DefaultParagraphFont"/>
    <w:link w:val="Footer"/>
    <w:uiPriority w:val="99"/>
    <w:qFormat/>
    <w:rsid w:val="00591CB6"/>
    <w:rPr>
      <w:rFonts w:ascii="Times New Roman" w:hAnsi="Times New Roman"/>
      <w:color w:val="000000"/>
      <w:sz w:val="24"/>
    </w:rPr>
  </w:style>
  <w:style w:type="paragraph" w:styleId="Header">
    <w:name w:val="header"/>
    <w:basedOn w:val="Normal"/>
    <w:link w:val="HeaderChar"/>
    <w:uiPriority w:val="99"/>
    <w:unhideWhenUsed/>
    <w:qFormat/>
    <w:rsid w:val="00591CB6"/>
    <w:pPr>
      <w:tabs>
        <w:tab w:val="center" w:pos="4680"/>
        <w:tab w:val="right" w:pos="9360"/>
      </w:tabs>
      <w:spacing w:after="0" w:line="240" w:lineRule="auto"/>
      <w:jc w:val="both"/>
    </w:pPr>
    <w:rPr>
      <w:rFonts w:ascii="Times New Roman" w:hAnsi="Times New Roman"/>
      <w:color w:val="000000"/>
      <w:sz w:val="24"/>
    </w:rPr>
  </w:style>
  <w:style w:type="character" w:customStyle="1" w:styleId="HeaderChar">
    <w:name w:val="Header Char"/>
    <w:basedOn w:val="DefaultParagraphFont"/>
    <w:link w:val="Header"/>
    <w:uiPriority w:val="99"/>
    <w:qFormat/>
    <w:rsid w:val="00591CB6"/>
    <w:rPr>
      <w:rFonts w:ascii="Times New Roman" w:hAnsi="Times New Roman"/>
      <w:color w:val="000000"/>
      <w:sz w:val="24"/>
    </w:rPr>
  </w:style>
  <w:style w:type="paragraph" w:styleId="TableofFigures">
    <w:name w:val="table of figures"/>
    <w:basedOn w:val="Normal"/>
    <w:next w:val="Normal"/>
    <w:uiPriority w:val="99"/>
    <w:unhideWhenUsed/>
    <w:rsid w:val="00591CB6"/>
    <w:pPr>
      <w:spacing w:after="0" w:line="360" w:lineRule="auto"/>
      <w:jc w:val="both"/>
    </w:pPr>
    <w:rPr>
      <w:rFonts w:ascii="Times New Roman" w:hAnsi="Times New Roman"/>
      <w:color w:val="000000"/>
      <w:sz w:val="24"/>
    </w:rPr>
  </w:style>
  <w:style w:type="paragraph" w:styleId="TOC1">
    <w:name w:val="toc 1"/>
    <w:basedOn w:val="Normal"/>
    <w:next w:val="Normal"/>
    <w:uiPriority w:val="39"/>
    <w:unhideWhenUsed/>
    <w:qFormat/>
    <w:rsid w:val="00591CB6"/>
    <w:pPr>
      <w:tabs>
        <w:tab w:val="right" w:leader="dot" w:pos="8640"/>
      </w:tabs>
      <w:spacing w:after="100" w:line="360" w:lineRule="auto"/>
    </w:pPr>
    <w:rPr>
      <w:rFonts w:ascii="Times New Roman" w:eastAsiaTheme="minorEastAsia" w:hAnsi="Times New Roman" w:cs="Times New Roman"/>
      <w:b/>
      <w:bCs/>
      <w:sz w:val="24"/>
      <w:szCs w:val="24"/>
      <w:lang w:eastAsia="ja-JP"/>
    </w:rPr>
  </w:style>
  <w:style w:type="paragraph" w:styleId="TOC2">
    <w:name w:val="toc 2"/>
    <w:basedOn w:val="Normal"/>
    <w:next w:val="Normal"/>
    <w:uiPriority w:val="39"/>
    <w:unhideWhenUsed/>
    <w:qFormat/>
    <w:rsid w:val="00591CB6"/>
    <w:pPr>
      <w:tabs>
        <w:tab w:val="right" w:leader="dot" w:pos="8820"/>
      </w:tabs>
      <w:spacing w:after="100" w:line="360" w:lineRule="auto"/>
      <w:ind w:left="220"/>
    </w:pPr>
    <w:rPr>
      <w:rFonts w:ascii="Times New Roman" w:eastAsiaTheme="minorEastAsia" w:hAnsi="Times New Roman" w:cs="Times New Roman"/>
      <w:sz w:val="24"/>
      <w:szCs w:val="24"/>
      <w:shd w:val="clear" w:color="auto" w:fill="FFFFFF"/>
      <w:lang w:eastAsia="ja-JP"/>
    </w:rPr>
  </w:style>
  <w:style w:type="paragraph" w:styleId="TOC3">
    <w:name w:val="toc 3"/>
    <w:basedOn w:val="Normal"/>
    <w:next w:val="Normal"/>
    <w:uiPriority w:val="39"/>
    <w:unhideWhenUsed/>
    <w:qFormat/>
    <w:rsid w:val="00591CB6"/>
    <w:pPr>
      <w:tabs>
        <w:tab w:val="right" w:leader="dot" w:pos="8910"/>
      </w:tabs>
      <w:spacing w:after="100" w:line="360" w:lineRule="auto"/>
      <w:ind w:left="480"/>
      <w:jc w:val="both"/>
    </w:pPr>
    <w:rPr>
      <w:rFonts w:ascii="Times New Roman" w:eastAsia="Times New Roman" w:hAnsi="Times New Roman" w:cs="Times New Roman"/>
      <w:sz w:val="24"/>
    </w:rPr>
  </w:style>
  <w:style w:type="paragraph" w:styleId="TOC4">
    <w:name w:val="toc 4"/>
    <w:basedOn w:val="Normal"/>
    <w:next w:val="Normal"/>
    <w:uiPriority w:val="39"/>
    <w:unhideWhenUsed/>
    <w:qFormat/>
    <w:rsid w:val="00591CB6"/>
    <w:pPr>
      <w:tabs>
        <w:tab w:val="right" w:leader="dot" w:pos="8910"/>
      </w:tabs>
      <w:spacing w:after="100" w:line="360" w:lineRule="auto"/>
      <w:ind w:left="720"/>
      <w:jc w:val="both"/>
    </w:pPr>
    <w:rPr>
      <w:rFonts w:ascii="Times New Roman" w:hAnsi="Times New Roman" w:cs="Times New Roman"/>
      <w:color w:val="000000"/>
      <w:sz w:val="24"/>
    </w:rPr>
  </w:style>
  <w:style w:type="paragraph" w:styleId="NoSpacing">
    <w:name w:val="No Spacing"/>
    <w:link w:val="NoSpacingChar"/>
    <w:uiPriority w:val="1"/>
    <w:qFormat/>
    <w:rsid w:val="00591CB6"/>
    <w:pPr>
      <w:spacing w:after="0" w:line="240" w:lineRule="auto"/>
      <w:jc w:val="both"/>
    </w:pPr>
    <w:rPr>
      <w:rFonts w:eastAsiaTheme="minorEastAsia"/>
      <w:lang w:eastAsia="ja-JP"/>
    </w:rPr>
  </w:style>
  <w:style w:type="character" w:customStyle="1" w:styleId="NoSpacingChar">
    <w:name w:val="No Spacing Char"/>
    <w:basedOn w:val="DefaultParagraphFont"/>
    <w:link w:val="NoSpacing"/>
    <w:uiPriority w:val="1"/>
    <w:qFormat/>
    <w:rsid w:val="00591CB6"/>
    <w:rPr>
      <w:rFonts w:eastAsiaTheme="minorEastAsia"/>
      <w:lang w:eastAsia="ja-JP"/>
    </w:rPr>
  </w:style>
  <w:style w:type="paragraph" w:customStyle="1" w:styleId="TOCHeading1">
    <w:name w:val="TOC Heading1"/>
    <w:basedOn w:val="Heading1"/>
    <w:next w:val="Normal"/>
    <w:uiPriority w:val="39"/>
    <w:unhideWhenUsed/>
    <w:qFormat/>
    <w:rsid w:val="00591CB6"/>
    <w:pPr>
      <w:jc w:val="left"/>
      <w:outlineLvl w:val="9"/>
    </w:pPr>
    <w:rPr>
      <w:lang w:eastAsia="ja-JP"/>
    </w:rPr>
  </w:style>
  <w:style w:type="table" w:customStyle="1" w:styleId="ListTable6Colorful1">
    <w:name w:val="List Table 6 Colorful1"/>
    <w:basedOn w:val="TableNormal"/>
    <w:uiPriority w:val="51"/>
    <w:qFormat/>
    <w:rsid w:val="00591CB6"/>
    <w:pPr>
      <w:spacing w:after="0" w:line="240" w:lineRule="auto"/>
    </w:pPr>
    <w:rPr>
      <w:color w:val="000000" w:themeColor="text1"/>
      <w:sz w:val="20"/>
      <w:szCs w:val="20"/>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TDisplayEquationChar">
    <w:name w:val="MTDisplayEquation Char"/>
    <w:basedOn w:val="DefaultParagraphFont"/>
    <w:link w:val="MTDisplayEquation"/>
    <w:qFormat/>
    <w:locked/>
    <w:rsid w:val="00591CB6"/>
    <w:rPr>
      <w:sz w:val="24"/>
    </w:rPr>
  </w:style>
  <w:style w:type="paragraph" w:customStyle="1" w:styleId="MTDisplayEquation">
    <w:name w:val="MTDisplayEquation"/>
    <w:basedOn w:val="Normal"/>
    <w:next w:val="Normal"/>
    <w:link w:val="MTDisplayEquationChar"/>
    <w:qFormat/>
    <w:rsid w:val="00591CB6"/>
    <w:pPr>
      <w:tabs>
        <w:tab w:val="center" w:pos="4160"/>
        <w:tab w:val="right" w:pos="8300"/>
      </w:tabs>
      <w:spacing w:after="200" w:line="360" w:lineRule="auto"/>
      <w:ind w:right="58"/>
      <w:jc w:val="both"/>
    </w:pPr>
    <w:rPr>
      <w:sz w:val="24"/>
    </w:rPr>
  </w:style>
  <w:style w:type="table" w:customStyle="1" w:styleId="PlainTable51">
    <w:name w:val="Plain Table 51"/>
    <w:basedOn w:val="TableNormal"/>
    <w:uiPriority w:val="45"/>
    <w:qFormat/>
    <w:rsid w:val="00591CB6"/>
    <w:pPr>
      <w:spacing w:after="0" w:line="240" w:lineRule="auto"/>
    </w:pPr>
    <w:rPr>
      <w:sz w:val="20"/>
      <w:szCs w:val="20"/>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qFormat/>
    <w:rsid w:val="00591CB6"/>
    <w:pPr>
      <w:spacing w:after="0" w:line="240" w:lineRule="auto"/>
    </w:pPr>
    <w:rPr>
      <w:color w:val="000000" w:themeColor="text1"/>
      <w:sz w:val="20"/>
      <w:szCs w:val="20"/>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63335">
      <w:bodyDiv w:val="1"/>
      <w:marLeft w:val="0"/>
      <w:marRight w:val="0"/>
      <w:marTop w:val="0"/>
      <w:marBottom w:val="0"/>
      <w:divBdr>
        <w:top w:val="none" w:sz="0" w:space="0" w:color="auto"/>
        <w:left w:val="none" w:sz="0" w:space="0" w:color="auto"/>
        <w:bottom w:val="none" w:sz="0" w:space="0" w:color="auto"/>
        <w:right w:val="none" w:sz="0" w:space="0" w:color="auto"/>
      </w:divBdr>
      <w:divsChild>
        <w:div w:id="2101103446">
          <w:marLeft w:val="0"/>
          <w:marRight w:val="0"/>
          <w:marTop w:val="0"/>
          <w:marBottom w:val="0"/>
          <w:divBdr>
            <w:top w:val="none" w:sz="0" w:space="0" w:color="auto"/>
            <w:left w:val="none" w:sz="0" w:space="0" w:color="auto"/>
            <w:bottom w:val="none" w:sz="0" w:space="0" w:color="auto"/>
            <w:right w:val="none" w:sz="0" w:space="0" w:color="auto"/>
          </w:divBdr>
        </w:div>
      </w:divsChild>
    </w:div>
    <w:div w:id="1479610179">
      <w:bodyDiv w:val="1"/>
      <w:marLeft w:val="0"/>
      <w:marRight w:val="0"/>
      <w:marTop w:val="0"/>
      <w:marBottom w:val="0"/>
      <w:divBdr>
        <w:top w:val="none" w:sz="0" w:space="0" w:color="auto"/>
        <w:left w:val="none" w:sz="0" w:space="0" w:color="auto"/>
        <w:bottom w:val="none" w:sz="0" w:space="0" w:color="auto"/>
        <w:right w:val="none" w:sz="0" w:space="0" w:color="auto"/>
      </w:divBdr>
      <w:divsChild>
        <w:div w:id="1264416851">
          <w:marLeft w:val="0"/>
          <w:marRight w:val="0"/>
          <w:marTop w:val="0"/>
          <w:marBottom w:val="0"/>
          <w:divBdr>
            <w:top w:val="none" w:sz="0" w:space="0" w:color="auto"/>
            <w:left w:val="none" w:sz="0" w:space="0" w:color="auto"/>
            <w:bottom w:val="none" w:sz="0" w:space="0" w:color="auto"/>
            <w:right w:val="none" w:sz="0" w:space="0" w:color="auto"/>
          </w:divBdr>
        </w:div>
        <w:div w:id="728842976">
          <w:marLeft w:val="0"/>
          <w:marRight w:val="0"/>
          <w:marTop w:val="0"/>
          <w:marBottom w:val="0"/>
          <w:divBdr>
            <w:top w:val="none" w:sz="0" w:space="0" w:color="auto"/>
            <w:left w:val="none" w:sz="0" w:space="0" w:color="auto"/>
            <w:bottom w:val="none" w:sz="0" w:space="0" w:color="auto"/>
            <w:right w:val="none" w:sz="0" w:space="0" w:color="auto"/>
          </w:divBdr>
        </w:div>
        <w:div w:id="937326073">
          <w:marLeft w:val="0"/>
          <w:marRight w:val="0"/>
          <w:marTop w:val="0"/>
          <w:marBottom w:val="0"/>
          <w:divBdr>
            <w:top w:val="none" w:sz="0" w:space="0" w:color="auto"/>
            <w:left w:val="none" w:sz="0" w:space="0" w:color="auto"/>
            <w:bottom w:val="none" w:sz="0" w:space="0" w:color="auto"/>
            <w:right w:val="none" w:sz="0" w:space="0" w:color="auto"/>
          </w:divBdr>
        </w:div>
      </w:divsChild>
    </w:div>
    <w:div w:id="1963225074">
      <w:bodyDiv w:val="1"/>
      <w:marLeft w:val="0"/>
      <w:marRight w:val="0"/>
      <w:marTop w:val="0"/>
      <w:marBottom w:val="0"/>
      <w:divBdr>
        <w:top w:val="none" w:sz="0" w:space="0" w:color="auto"/>
        <w:left w:val="none" w:sz="0" w:space="0" w:color="auto"/>
        <w:bottom w:val="none" w:sz="0" w:space="0" w:color="auto"/>
        <w:right w:val="none" w:sz="0" w:space="0" w:color="auto"/>
      </w:divBdr>
      <w:divsChild>
        <w:div w:id="1990134297">
          <w:marLeft w:val="0"/>
          <w:marRight w:val="0"/>
          <w:marTop w:val="0"/>
          <w:marBottom w:val="0"/>
          <w:divBdr>
            <w:top w:val="none" w:sz="0" w:space="0" w:color="auto"/>
            <w:left w:val="none" w:sz="0" w:space="0" w:color="auto"/>
            <w:bottom w:val="none" w:sz="0" w:space="0" w:color="auto"/>
            <w:right w:val="none" w:sz="0" w:space="0" w:color="auto"/>
          </w:divBdr>
        </w:div>
        <w:div w:id="1910722644">
          <w:marLeft w:val="0"/>
          <w:marRight w:val="0"/>
          <w:marTop w:val="0"/>
          <w:marBottom w:val="0"/>
          <w:divBdr>
            <w:top w:val="none" w:sz="0" w:space="0" w:color="auto"/>
            <w:left w:val="none" w:sz="0" w:space="0" w:color="auto"/>
            <w:bottom w:val="none" w:sz="0" w:space="0" w:color="auto"/>
            <w:right w:val="none" w:sz="0" w:space="0" w:color="auto"/>
          </w:divBdr>
        </w:div>
        <w:div w:id="963121950">
          <w:marLeft w:val="0"/>
          <w:marRight w:val="0"/>
          <w:marTop w:val="0"/>
          <w:marBottom w:val="0"/>
          <w:divBdr>
            <w:top w:val="none" w:sz="0" w:space="0" w:color="auto"/>
            <w:left w:val="none" w:sz="0" w:space="0" w:color="auto"/>
            <w:bottom w:val="none" w:sz="0" w:space="0" w:color="auto"/>
            <w:right w:val="none" w:sz="0" w:space="0" w:color="auto"/>
          </w:divBdr>
        </w:div>
        <w:div w:id="1635480673">
          <w:marLeft w:val="0"/>
          <w:marRight w:val="0"/>
          <w:marTop w:val="0"/>
          <w:marBottom w:val="0"/>
          <w:divBdr>
            <w:top w:val="none" w:sz="0" w:space="0" w:color="auto"/>
            <w:left w:val="none" w:sz="0" w:space="0" w:color="auto"/>
            <w:bottom w:val="none" w:sz="0" w:space="0" w:color="auto"/>
            <w:right w:val="none" w:sz="0" w:space="0" w:color="auto"/>
          </w:divBdr>
        </w:div>
        <w:div w:id="1166166061">
          <w:marLeft w:val="0"/>
          <w:marRight w:val="0"/>
          <w:marTop w:val="0"/>
          <w:marBottom w:val="0"/>
          <w:divBdr>
            <w:top w:val="none" w:sz="0" w:space="0" w:color="auto"/>
            <w:left w:val="none" w:sz="0" w:space="0" w:color="auto"/>
            <w:bottom w:val="none" w:sz="0" w:space="0" w:color="auto"/>
            <w:right w:val="none" w:sz="0" w:space="0" w:color="auto"/>
          </w:divBdr>
        </w:div>
        <w:div w:id="372073639">
          <w:marLeft w:val="0"/>
          <w:marRight w:val="0"/>
          <w:marTop w:val="0"/>
          <w:marBottom w:val="0"/>
          <w:divBdr>
            <w:top w:val="none" w:sz="0" w:space="0" w:color="auto"/>
            <w:left w:val="none" w:sz="0" w:space="0" w:color="auto"/>
            <w:bottom w:val="none" w:sz="0" w:space="0" w:color="auto"/>
            <w:right w:val="none" w:sz="0" w:space="0" w:color="auto"/>
          </w:divBdr>
        </w:div>
        <w:div w:id="2021547797">
          <w:marLeft w:val="0"/>
          <w:marRight w:val="0"/>
          <w:marTop w:val="0"/>
          <w:marBottom w:val="0"/>
          <w:divBdr>
            <w:top w:val="none" w:sz="0" w:space="0" w:color="auto"/>
            <w:left w:val="none" w:sz="0" w:space="0" w:color="auto"/>
            <w:bottom w:val="none" w:sz="0" w:space="0" w:color="auto"/>
            <w:right w:val="none" w:sz="0" w:space="0" w:color="auto"/>
          </w:divBdr>
        </w:div>
        <w:div w:id="1257900908">
          <w:marLeft w:val="0"/>
          <w:marRight w:val="0"/>
          <w:marTop w:val="0"/>
          <w:marBottom w:val="0"/>
          <w:divBdr>
            <w:top w:val="none" w:sz="0" w:space="0" w:color="auto"/>
            <w:left w:val="none" w:sz="0" w:space="0" w:color="auto"/>
            <w:bottom w:val="none" w:sz="0" w:space="0" w:color="auto"/>
            <w:right w:val="none" w:sz="0" w:space="0" w:color="auto"/>
          </w:divBdr>
        </w:div>
        <w:div w:id="839546095">
          <w:marLeft w:val="0"/>
          <w:marRight w:val="0"/>
          <w:marTop w:val="0"/>
          <w:marBottom w:val="0"/>
          <w:divBdr>
            <w:top w:val="none" w:sz="0" w:space="0" w:color="auto"/>
            <w:left w:val="none" w:sz="0" w:space="0" w:color="auto"/>
            <w:bottom w:val="none" w:sz="0" w:space="0" w:color="auto"/>
            <w:right w:val="none" w:sz="0" w:space="0" w:color="auto"/>
          </w:divBdr>
        </w:div>
        <w:div w:id="646126815">
          <w:marLeft w:val="0"/>
          <w:marRight w:val="0"/>
          <w:marTop w:val="0"/>
          <w:marBottom w:val="0"/>
          <w:divBdr>
            <w:top w:val="none" w:sz="0" w:space="0" w:color="auto"/>
            <w:left w:val="none" w:sz="0" w:space="0" w:color="auto"/>
            <w:bottom w:val="none" w:sz="0" w:space="0" w:color="auto"/>
            <w:right w:val="none" w:sz="0" w:space="0" w:color="auto"/>
          </w:divBdr>
        </w:div>
        <w:div w:id="936448888">
          <w:marLeft w:val="0"/>
          <w:marRight w:val="0"/>
          <w:marTop w:val="0"/>
          <w:marBottom w:val="0"/>
          <w:divBdr>
            <w:top w:val="none" w:sz="0" w:space="0" w:color="auto"/>
            <w:left w:val="none" w:sz="0" w:space="0" w:color="auto"/>
            <w:bottom w:val="none" w:sz="0" w:space="0" w:color="auto"/>
            <w:right w:val="none" w:sz="0" w:space="0" w:color="auto"/>
          </w:divBdr>
        </w:div>
        <w:div w:id="2037150196">
          <w:marLeft w:val="0"/>
          <w:marRight w:val="0"/>
          <w:marTop w:val="0"/>
          <w:marBottom w:val="0"/>
          <w:divBdr>
            <w:top w:val="none" w:sz="0" w:space="0" w:color="auto"/>
            <w:left w:val="none" w:sz="0" w:space="0" w:color="auto"/>
            <w:bottom w:val="none" w:sz="0" w:space="0" w:color="auto"/>
            <w:right w:val="none" w:sz="0" w:space="0" w:color="auto"/>
          </w:divBdr>
        </w:div>
        <w:div w:id="1278758695">
          <w:marLeft w:val="0"/>
          <w:marRight w:val="0"/>
          <w:marTop w:val="0"/>
          <w:marBottom w:val="0"/>
          <w:divBdr>
            <w:top w:val="none" w:sz="0" w:space="0" w:color="auto"/>
            <w:left w:val="none" w:sz="0" w:space="0" w:color="auto"/>
            <w:bottom w:val="none" w:sz="0" w:space="0" w:color="auto"/>
            <w:right w:val="none" w:sz="0" w:space="0" w:color="auto"/>
          </w:divBdr>
        </w:div>
        <w:div w:id="663047171">
          <w:marLeft w:val="0"/>
          <w:marRight w:val="0"/>
          <w:marTop w:val="0"/>
          <w:marBottom w:val="0"/>
          <w:divBdr>
            <w:top w:val="none" w:sz="0" w:space="0" w:color="auto"/>
            <w:left w:val="none" w:sz="0" w:space="0" w:color="auto"/>
            <w:bottom w:val="none" w:sz="0" w:space="0" w:color="auto"/>
            <w:right w:val="none" w:sz="0" w:space="0" w:color="auto"/>
          </w:divBdr>
        </w:div>
        <w:div w:id="653990794">
          <w:marLeft w:val="0"/>
          <w:marRight w:val="0"/>
          <w:marTop w:val="0"/>
          <w:marBottom w:val="0"/>
          <w:divBdr>
            <w:top w:val="none" w:sz="0" w:space="0" w:color="auto"/>
            <w:left w:val="none" w:sz="0" w:space="0" w:color="auto"/>
            <w:bottom w:val="none" w:sz="0" w:space="0" w:color="auto"/>
            <w:right w:val="none" w:sz="0" w:space="0" w:color="auto"/>
          </w:divBdr>
        </w:div>
        <w:div w:id="31537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AppData\Roaming\Microsoft\Excel\exel%20data%20(version%203).xlsb"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AppData\Roaming\Microsoft\Excel\exel%20data%20(version%203).xlsb"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Desktop\DURE%20PAPER\exel%20data.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000" b="1" i="1">
                <a:latin typeface="Times New Roman" panose="02020603050405020304" charset="0"/>
                <a:cs typeface="Times New Roman" panose="02020603050405020304" charset="0"/>
              </a:rPr>
              <a:t>Variation beam radiation during</a:t>
            </a:r>
            <a:r>
              <a:rPr lang="en-US" sz="1000" b="1" i="1" baseline="0">
                <a:latin typeface="Times New Roman" panose="02020603050405020304" charset="0"/>
                <a:cs typeface="Times New Roman" panose="02020603050405020304" charset="0"/>
              </a:rPr>
              <a:t> experimet</a:t>
            </a:r>
            <a:endParaRPr lang="en-US" sz="1000" b="1" i="1">
              <a:latin typeface="Times New Roman" panose="02020603050405020304" charset="0"/>
              <a:cs typeface="Times New Roman" panose="02020603050405020304" charset="0"/>
            </a:endParaRPr>
          </a:p>
        </c:rich>
      </c:tx>
      <c:layout>
        <c:manualLayout>
          <c:xMode val="edge"/>
          <c:yMode val="edge"/>
          <c:x val="0.250271889969367"/>
          <c:y val="2.4193548387096801E-2"/>
        </c:manualLayout>
      </c:layout>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006165405794864"/>
          <c:y val="0.1211749595130396"/>
          <c:w val="0.69199094230868186"/>
          <c:h val="0.65096054525442404"/>
        </c:manualLayout>
      </c:layout>
      <c:lineChart>
        <c:grouping val="standard"/>
        <c:varyColors val="0"/>
        <c:ser>
          <c:idx val="0"/>
          <c:order val="0"/>
          <c:tx>
            <c:strRef>
              <c:f>'[exel data (version 3).xlsb]Sheet7'!$F$1</c:f>
              <c:strCache>
                <c:ptCount val="1"/>
                <c:pt idx="0">
                  <c:v> Ib may, 15</c:v>
                </c:pt>
              </c:strCache>
            </c:strRef>
          </c:tx>
          <c:spPr>
            <a:ln w="28575" cap="rnd">
              <a:solidFill>
                <a:schemeClr val="accent1"/>
              </a:solidFill>
              <a:prstDash val="lgDash"/>
              <a:round/>
            </a:ln>
            <a:effectLst/>
          </c:spPr>
          <c:marker>
            <c:symbol val="circle"/>
            <c:size val="5"/>
            <c:spPr>
              <a:solidFill>
                <a:schemeClr val="accent1"/>
              </a:solidFill>
              <a:ln w="9525">
                <a:solidFill>
                  <a:schemeClr val="accent1"/>
                </a:solidFill>
              </a:ln>
              <a:effectLst/>
            </c:spPr>
          </c:marker>
          <c:cat>
            <c:numRef>
              <c:f>'[exel data (version 3).xlsb]Sheet7'!$E$2:$E$11</c:f>
              <c:numCache>
                <c:formatCode>h:mm</c:formatCode>
                <c:ptCount val="10"/>
                <c:pt idx="0">
                  <c:v>0.33333333333333298</c:v>
                </c:pt>
                <c:pt idx="1">
                  <c:v>0.375</c:v>
                </c:pt>
                <c:pt idx="2">
                  <c:v>0.41666666666666702</c:v>
                </c:pt>
                <c:pt idx="3">
                  <c:v>0.45833333333333298</c:v>
                </c:pt>
                <c:pt idx="4">
                  <c:v>0.5</c:v>
                </c:pt>
                <c:pt idx="5">
                  <c:v>0.54166666666666696</c:v>
                </c:pt>
                <c:pt idx="6">
                  <c:v>0.58333333333333304</c:v>
                </c:pt>
                <c:pt idx="7">
                  <c:v>0.625</c:v>
                </c:pt>
                <c:pt idx="8">
                  <c:v>0.66666666666666696</c:v>
                </c:pt>
                <c:pt idx="9">
                  <c:v>0.70833333333333304</c:v>
                </c:pt>
              </c:numCache>
            </c:numRef>
          </c:cat>
          <c:val>
            <c:numRef>
              <c:f>'[exel data (version 3).xlsb]Sheet7'!$F$2:$F$11</c:f>
              <c:numCache>
                <c:formatCode>General</c:formatCode>
                <c:ptCount val="10"/>
                <c:pt idx="0">
                  <c:v>478.2</c:v>
                </c:pt>
                <c:pt idx="1">
                  <c:v>529.29999999999995</c:v>
                </c:pt>
                <c:pt idx="2">
                  <c:v>570.29999999999995</c:v>
                </c:pt>
                <c:pt idx="3">
                  <c:v>609.9</c:v>
                </c:pt>
                <c:pt idx="4">
                  <c:v>613.29999999999995</c:v>
                </c:pt>
                <c:pt idx="5">
                  <c:v>605.29999999999995</c:v>
                </c:pt>
                <c:pt idx="6">
                  <c:v>603.1</c:v>
                </c:pt>
                <c:pt idx="7">
                  <c:v>514.20000000000005</c:v>
                </c:pt>
                <c:pt idx="8">
                  <c:v>485.1</c:v>
                </c:pt>
                <c:pt idx="9">
                  <c:v>460</c:v>
                </c:pt>
              </c:numCache>
            </c:numRef>
          </c:val>
          <c:smooth val="0"/>
          <c:extLst>
            <c:ext xmlns:c16="http://schemas.microsoft.com/office/drawing/2014/chart" uri="{C3380CC4-5D6E-409C-BE32-E72D297353CC}">
              <c16:uniqueId val="{00000000-DF6B-45F8-8432-B9A4F58EEF8C}"/>
            </c:ext>
          </c:extLst>
        </c:ser>
        <c:ser>
          <c:idx val="1"/>
          <c:order val="1"/>
          <c:tx>
            <c:strRef>
              <c:f>'[exel data (version 3).xlsb]Sheet7'!$G$1</c:f>
              <c:strCache>
                <c:ptCount val="1"/>
                <c:pt idx="0">
                  <c:v>Ib may, 10</c:v>
                </c:pt>
              </c:strCache>
            </c:strRef>
          </c:tx>
          <c:spPr>
            <a:ln w="28575" cap="rnd">
              <a:solidFill>
                <a:schemeClr val="accent2"/>
              </a:solidFill>
              <a:prstDash val="lgDashDot"/>
              <a:round/>
            </a:ln>
            <a:effectLst/>
          </c:spPr>
          <c:marker>
            <c:symbol val="circle"/>
            <c:size val="5"/>
            <c:spPr>
              <a:solidFill>
                <a:schemeClr val="accent2"/>
              </a:solidFill>
              <a:ln w="9525">
                <a:solidFill>
                  <a:schemeClr val="accent2"/>
                </a:solidFill>
              </a:ln>
              <a:effectLst/>
            </c:spPr>
          </c:marker>
          <c:cat>
            <c:numRef>
              <c:f>'[exel data (version 3).xlsb]Sheet7'!$E$2:$E$11</c:f>
              <c:numCache>
                <c:formatCode>h:mm</c:formatCode>
                <c:ptCount val="10"/>
                <c:pt idx="0">
                  <c:v>0.33333333333333298</c:v>
                </c:pt>
                <c:pt idx="1">
                  <c:v>0.375</c:v>
                </c:pt>
                <c:pt idx="2">
                  <c:v>0.41666666666666702</c:v>
                </c:pt>
                <c:pt idx="3">
                  <c:v>0.45833333333333298</c:v>
                </c:pt>
                <c:pt idx="4">
                  <c:v>0.5</c:v>
                </c:pt>
                <c:pt idx="5">
                  <c:v>0.54166666666666696</c:v>
                </c:pt>
                <c:pt idx="6">
                  <c:v>0.58333333333333304</c:v>
                </c:pt>
                <c:pt idx="7">
                  <c:v>0.625</c:v>
                </c:pt>
                <c:pt idx="8">
                  <c:v>0.66666666666666696</c:v>
                </c:pt>
                <c:pt idx="9">
                  <c:v>0.70833333333333304</c:v>
                </c:pt>
              </c:numCache>
            </c:numRef>
          </c:cat>
          <c:val>
            <c:numRef>
              <c:f>'[exel data (version 3).xlsb]Sheet7'!$G$2:$G$11</c:f>
              <c:numCache>
                <c:formatCode>General</c:formatCode>
                <c:ptCount val="10"/>
                <c:pt idx="0">
                  <c:v>387.2</c:v>
                </c:pt>
                <c:pt idx="1">
                  <c:v>395.1</c:v>
                </c:pt>
                <c:pt idx="2">
                  <c:v>443</c:v>
                </c:pt>
                <c:pt idx="3">
                  <c:v>442.4</c:v>
                </c:pt>
                <c:pt idx="4">
                  <c:v>509.7</c:v>
                </c:pt>
                <c:pt idx="5">
                  <c:v>556.4</c:v>
                </c:pt>
                <c:pt idx="6">
                  <c:v>472</c:v>
                </c:pt>
                <c:pt idx="7">
                  <c:v>442.4</c:v>
                </c:pt>
                <c:pt idx="8">
                  <c:v>408.6</c:v>
                </c:pt>
                <c:pt idx="9">
                  <c:v>397.8</c:v>
                </c:pt>
              </c:numCache>
            </c:numRef>
          </c:val>
          <c:smooth val="0"/>
          <c:extLst>
            <c:ext xmlns:c16="http://schemas.microsoft.com/office/drawing/2014/chart" uri="{C3380CC4-5D6E-409C-BE32-E72D297353CC}">
              <c16:uniqueId val="{00000001-DF6B-45F8-8432-B9A4F58EEF8C}"/>
            </c:ext>
          </c:extLst>
        </c:ser>
        <c:ser>
          <c:idx val="2"/>
          <c:order val="2"/>
          <c:tx>
            <c:strRef>
              <c:f>'[exel data (version 3).xlsb]Sheet7'!$H$1</c:f>
              <c:strCache>
                <c:ptCount val="1"/>
                <c:pt idx="0">
                  <c:v>Ib may, 5</c:v>
                </c:pt>
              </c:strCache>
            </c:strRef>
          </c:tx>
          <c:spPr>
            <a:ln w="34925" cap="rnd">
              <a:solidFill>
                <a:schemeClr val="accent3"/>
              </a:solidFill>
              <a:prstDash val="sysDash"/>
              <a:miter lim="800000"/>
            </a:ln>
            <a:effectLst/>
          </c:spPr>
          <c:marker>
            <c:symbol val="circle"/>
            <c:size val="5"/>
            <c:spPr>
              <a:solidFill>
                <a:schemeClr val="accent3"/>
              </a:solidFill>
              <a:ln w="9525">
                <a:solidFill>
                  <a:schemeClr val="accent3"/>
                </a:solidFill>
              </a:ln>
              <a:effectLst/>
            </c:spPr>
          </c:marker>
          <c:cat>
            <c:numRef>
              <c:f>'[exel data (version 3).xlsb]Sheet7'!$E$2:$E$11</c:f>
              <c:numCache>
                <c:formatCode>h:mm</c:formatCode>
                <c:ptCount val="10"/>
                <c:pt idx="0">
                  <c:v>0.33333333333333298</c:v>
                </c:pt>
                <c:pt idx="1">
                  <c:v>0.375</c:v>
                </c:pt>
                <c:pt idx="2">
                  <c:v>0.41666666666666702</c:v>
                </c:pt>
                <c:pt idx="3">
                  <c:v>0.45833333333333298</c:v>
                </c:pt>
                <c:pt idx="4">
                  <c:v>0.5</c:v>
                </c:pt>
                <c:pt idx="5">
                  <c:v>0.54166666666666696</c:v>
                </c:pt>
                <c:pt idx="6">
                  <c:v>0.58333333333333304</c:v>
                </c:pt>
                <c:pt idx="7">
                  <c:v>0.625</c:v>
                </c:pt>
                <c:pt idx="8">
                  <c:v>0.66666666666666696</c:v>
                </c:pt>
                <c:pt idx="9">
                  <c:v>0.70833333333333304</c:v>
                </c:pt>
              </c:numCache>
            </c:numRef>
          </c:cat>
          <c:val>
            <c:numRef>
              <c:f>'[exel data (version 3).xlsb]Sheet7'!$H$2:$H$11</c:f>
              <c:numCache>
                <c:formatCode>General</c:formatCode>
                <c:ptCount val="10"/>
                <c:pt idx="0">
                  <c:v>430.6</c:v>
                </c:pt>
                <c:pt idx="1">
                  <c:v>529</c:v>
                </c:pt>
                <c:pt idx="2">
                  <c:v>524.1</c:v>
                </c:pt>
                <c:pt idx="3">
                  <c:v>561.20000000000005</c:v>
                </c:pt>
                <c:pt idx="4">
                  <c:v>634.5</c:v>
                </c:pt>
                <c:pt idx="5">
                  <c:v>699.7</c:v>
                </c:pt>
                <c:pt idx="6">
                  <c:v>651.5</c:v>
                </c:pt>
                <c:pt idx="7">
                  <c:v>591.6</c:v>
                </c:pt>
                <c:pt idx="8">
                  <c:v>511</c:v>
                </c:pt>
                <c:pt idx="9">
                  <c:v>460.7</c:v>
                </c:pt>
              </c:numCache>
            </c:numRef>
          </c:val>
          <c:smooth val="0"/>
          <c:extLst>
            <c:ext xmlns:c16="http://schemas.microsoft.com/office/drawing/2014/chart" uri="{C3380CC4-5D6E-409C-BE32-E72D297353CC}">
              <c16:uniqueId val="{00000002-DF6B-45F8-8432-B9A4F58EEF8C}"/>
            </c:ext>
          </c:extLst>
        </c:ser>
        <c:dLbls>
          <c:showLegendKey val="0"/>
          <c:showVal val="0"/>
          <c:showCatName val="0"/>
          <c:showSerName val="0"/>
          <c:showPercent val="0"/>
          <c:showBubbleSize val="0"/>
        </c:dLbls>
        <c:marker val="1"/>
        <c:smooth val="0"/>
        <c:axId val="1654441263"/>
        <c:axId val="1368694223"/>
      </c:lineChart>
      <c:catAx>
        <c:axId val="1654441263"/>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68694223"/>
        <c:crosses val="autoZero"/>
        <c:auto val="1"/>
        <c:lblAlgn val="ctr"/>
        <c:lblOffset val="100"/>
        <c:noMultiLvlLbl val="0"/>
      </c:catAx>
      <c:valAx>
        <c:axId val="13686942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5444126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lang="en-US" sz="900" b="0" i="1"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en-US" sz="1000" b="1" i="1" u="none" strike="noStrike" cap="none" normalizeH="0" baseline="0">
                <a:latin typeface="Times New Roman" panose="02020603050405020304" charset="0"/>
                <a:cs typeface="Times New Roman" panose="02020603050405020304" charset="0"/>
              </a:rPr>
              <a:t>Comparison of  average Experimental vs with estimated</a:t>
            </a:r>
          </a:p>
          <a:p>
            <a:pPr>
              <a:defRPr/>
            </a:pPr>
            <a:r>
              <a:rPr lang="en-US" sz="1000" b="1" i="1" u="none" strike="noStrike" cap="none" normalizeH="0" baseline="0">
                <a:latin typeface="Times New Roman" panose="02020603050405020304" charset="0"/>
                <a:cs typeface="Times New Roman" panose="02020603050405020304" charset="0"/>
              </a:rPr>
              <a:t>May 15.2021</a:t>
            </a:r>
            <a:endParaRPr lang="en-US" sz="1000" b="1" i="1">
              <a:latin typeface="Times New Roman" panose="02020603050405020304" charset="0"/>
              <a:cs typeface="Times New Roman" panose="02020603050405020304" charset="0"/>
            </a:endParaRPr>
          </a:p>
        </c:rich>
      </c:tx>
      <c:layout>
        <c:manualLayout>
          <c:xMode val="edge"/>
          <c:yMode val="edge"/>
          <c:x val="0.21186060075823901"/>
          <c:y val="1.35623869801085E-2"/>
        </c:manualLayout>
      </c:layout>
      <c:overlay val="0"/>
      <c:spPr>
        <a:noFill/>
        <a:ln>
          <a:noFill/>
        </a:ln>
        <a:effectLst/>
      </c:spPr>
      <c:txPr>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0.13113062016673202"/>
          <c:y val="0.26794221924791001"/>
          <c:w val="0.80732796331493051"/>
          <c:h val="0.55656348010650292"/>
        </c:manualLayout>
      </c:layout>
      <c:lineChart>
        <c:grouping val="standard"/>
        <c:varyColors val="0"/>
        <c:ser>
          <c:idx val="0"/>
          <c:order val="0"/>
          <c:tx>
            <c:strRef>
              <c:f>'[exel data (version 3).xlsb]Sheet7'!$C$27</c:f>
              <c:strCache>
                <c:ptCount val="1"/>
                <c:pt idx="0">
                  <c:v> Ib may, 15(measured)</c:v>
                </c:pt>
              </c:strCache>
            </c:strRef>
          </c:tx>
          <c:spPr>
            <a:ln w="38100" cap="rnd">
              <a:solidFill>
                <a:schemeClr val="accent1"/>
              </a:solidFill>
              <a:round/>
            </a:ln>
            <a:effectLst/>
          </c:spPr>
          <c:marker>
            <c:symbol val="circle"/>
            <c:size val="8"/>
            <c:spPr>
              <a:solidFill>
                <a:schemeClr val="accent1"/>
              </a:solidFill>
              <a:ln>
                <a:noFill/>
              </a:ln>
              <a:effectLst/>
            </c:spPr>
          </c:marker>
          <c:cat>
            <c:numRef>
              <c:f>'[exel data (version 3).xlsb]Sheet7'!$B$28:$B$37</c:f>
              <c:numCache>
                <c:formatCode>h:mm</c:formatCode>
                <c:ptCount val="10"/>
                <c:pt idx="0">
                  <c:v>0.33333333333333298</c:v>
                </c:pt>
                <c:pt idx="1">
                  <c:v>0.375</c:v>
                </c:pt>
                <c:pt idx="2">
                  <c:v>0.41666666666666702</c:v>
                </c:pt>
                <c:pt idx="3">
                  <c:v>0.45833333333333298</c:v>
                </c:pt>
                <c:pt idx="4">
                  <c:v>0.5</c:v>
                </c:pt>
                <c:pt idx="5">
                  <c:v>0.54166666666666696</c:v>
                </c:pt>
                <c:pt idx="6">
                  <c:v>0.58333333333333304</c:v>
                </c:pt>
                <c:pt idx="7">
                  <c:v>0.625</c:v>
                </c:pt>
                <c:pt idx="8">
                  <c:v>0.66666666666666696</c:v>
                </c:pt>
                <c:pt idx="9">
                  <c:v>0.70833333333333304</c:v>
                </c:pt>
              </c:numCache>
            </c:numRef>
          </c:cat>
          <c:val>
            <c:numRef>
              <c:f>'[exel data (version 3).xlsb]Sheet7'!$C$28:$C$37</c:f>
              <c:numCache>
                <c:formatCode>General</c:formatCode>
                <c:ptCount val="10"/>
                <c:pt idx="0">
                  <c:v>478.2</c:v>
                </c:pt>
                <c:pt idx="1">
                  <c:v>529.29999999999995</c:v>
                </c:pt>
                <c:pt idx="2">
                  <c:v>570.29999999999995</c:v>
                </c:pt>
                <c:pt idx="3">
                  <c:v>609.9</c:v>
                </c:pt>
                <c:pt idx="4">
                  <c:v>613.29999999999995</c:v>
                </c:pt>
                <c:pt idx="5">
                  <c:v>605.29999999999995</c:v>
                </c:pt>
                <c:pt idx="6">
                  <c:v>603.1</c:v>
                </c:pt>
                <c:pt idx="7">
                  <c:v>514.20000000000005</c:v>
                </c:pt>
                <c:pt idx="8">
                  <c:v>485.1</c:v>
                </c:pt>
                <c:pt idx="9">
                  <c:v>460</c:v>
                </c:pt>
              </c:numCache>
            </c:numRef>
          </c:val>
          <c:smooth val="0"/>
          <c:extLst>
            <c:ext xmlns:c16="http://schemas.microsoft.com/office/drawing/2014/chart" uri="{C3380CC4-5D6E-409C-BE32-E72D297353CC}">
              <c16:uniqueId val="{00000000-39EC-4C66-B966-065A315A51DB}"/>
            </c:ext>
          </c:extLst>
        </c:ser>
        <c:ser>
          <c:idx val="1"/>
          <c:order val="1"/>
          <c:tx>
            <c:strRef>
              <c:f>'[exel data (version 3).xlsb]Sheet7'!$D$27</c:f>
              <c:strCache>
                <c:ptCount val="1"/>
                <c:pt idx="0">
                  <c:v>Ib may 15 ( calculated)</c:v>
                </c:pt>
              </c:strCache>
            </c:strRef>
          </c:tx>
          <c:spPr>
            <a:ln w="38100" cap="rnd">
              <a:solidFill>
                <a:schemeClr val="accent2"/>
              </a:solidFill>
              <a:prstDash val="dash"/>
              <a:round/>
            </a:ln>
            <a:effectLst/>
          </c:spPr>
          <c:marker>
            <c:symbol val="circle"/>
            <c:size val="8"/>
            <c:spPr>
              <a:solidFill>
                <a:schemeClr val="accent2"/>
              </a:solidFill>
              <a:ln>
                <a:noFill/>
              </a:ln>
              <a:effectLst/>
            </c:spPr>
          </c:marker>
          <c:cat>
            <c:numRef>
              <c:f>'[exel data (version 3).xlsb]Sheet7'!$B$28:$B$37</c:f>
              <c:numCache>
                <c:formatCode>h:mm</c:formatCode>
                <c:ptCount val="10"/>
                <c:pt idx="0">
                  <c:v>0.33333333333333298</c:v>
                </c:pt>
                <c:pt idx="1">
                  <c:v>0.375</c:v>
                </c:pt>
                <c:pt idx="2">
                  <c:v>0.41666666666666702</c:v>
                </c:pt>
                <c:pt idx="3">
                  <c:v>0.45833333333333298</c:v>
                </c:pt>
                <c:pt idx="4">
                  <c:v>0.5</c:v>
                </c:pt>
                <c:pt idx="5">
                  <c:v>0.54166666666666696</c:v>
                </c:pt>
                <c:pt idx="6">
                  <c:v>0.58333333333333304</c:v>
                </c:pt>
                <c:pt idx="7">
                  <c:v>0.625</c:v>
                </c:pt>
                <c:pt idx="8">
                  <c:v>0.66666666666666696</c:v>
                </c:pt>
                <c:pt idx="9">
                  <c:v>0.70833333333333304</c:v>
                </c:pt>
              </c:numCache>
            </c:numRef>
          </c:cat>
          <c:val>
            <c:numRef>
              <c:f>'[exel data (version 3).xlsb]Sheet7'!$D$28:$D$37</c:f>
              <c:numCache>
                <c:formatCode>General</c:formatCode>
                <c:ptCount val="10"/>
                <c:pt idx="0">
                  <c:v>425.5</c:v>
                </c:pt>
                <c:pt idx="1">
                  <c:v>516</c:v>
                </c:pt>
                <c:pt idx="2">
                  <c:v>587</c:v>
                </c:pt>
                <c:pt idx="3">
                  <c:v>635</c:v>
                </c:pt>
                <c:pt idx="4">
                  <c:v>716</c:v>
                </c:pt>
                <c:pt idx="5">
                  <c:v>708</c:v>
                </c:pt>
                <c:pt idx="6">
                  <c:v>612</c:v>
                </c:pt>
                <c:pt idx="7">
                  <c:v>540</c:v>
                </c:pt>
                <c:pt idx="8">
                  <c:v>480.3</c:v>
                </c:pt>
                <c:pt idx="9">
                  <c:v>380</c:v>
                </c:pt>
              </c:numCache>
            </c:numRef>
          </c:val>
          <c:smooth val="0"/>
          <c:extLst>
            <c:ext xmlns:c16="http://schemas.microsoft.com/office/drawing/2014/chart" uri="{C3380CC4-5D6E-409C-BE32-E72D297353CC}">
              <c16:uniqueId val="{00000001-39EC-4C66-B966-065A315A51DB}"/>
            </c:ext>
          </c:extLst>
        </c:ser>
        <c:dLbls>
          <c:showLegendKey val="0"/>
          <c:showVal val="0"/>
          <c:showCatName val="0"/>
          <c:showSerName val="0"/>
          <c:showPercent val="0"/>
          <c:showBubbleSize val="0"/>
        </c:dLbls>
        <c:marker val="1"/>
        <c:smooth val="0"/>
        <c:axId val="1599776623"/>
        <c:axId val="1530558831"/>
      </c:lineChart>
      <c:catAx>
        <c:axId val="1599776623"/>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mn-lt"/>
                <a:ea typeface="+mn-ea"/>
                <a:cs typeface="+mn-cs"/>
              </a:defRPr>
            </a:pPr>
            <a:endParaRPr lang="en-US"/>
          </a:p>
        </c:txPr>
        <c:crossAx val="1530558831"/>
        <c:crosses val="autoZero"/>
        <c:auto val="1"/>
        <c:lblAlgn val="ctr"/>
        <c:lblOffset val="100"/>
        <c:noMultiLvlLbl val="0"/>
      </c:catAx>
      <c:valAx>
        <c:axId val="1530558831"/>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99776623"/>
        <c:crosses val="autoZero"/>
        <c:crossBetween val="between"/>
      </c:valAx>
      <c:spPr>
        <a:noFill/>
        <a:ln>
          <a:noFill/>
        </a:ln>
        <a:effectLst/>
      </c:spPr>
    </c:plotArea>
    <c:legend>
      <c:legendPos val="t"/>
      <c:layout>
        <c:manualLayout>
          <c:xMode val="edge"/>
          <c:yMode val="edge"/>
          <c:x val="0.220645231846019"/>
          <c:y val="0.18262780843743501"/>
          <c:w val="0.56268660861836695"/>
          <c:h val="5.59705409958084E-2"/>
        </c:manualLayout>
      </c:layout>
      <c:overlay val="0"/>
      <c:spPr>
        <a:noFill/>
        <a:ln>
          <a:noFill/>
        </a:ln>
        <a:effectLst/>
      </c:spPr>
      <c:txPr>
        <a:bodyPr rot="0" spcFirstLastPara="1" vertOverflow="ellipsis" vert="horz" wrap="square" anchor="ctr" anchorCtr="1"/>
        <a:lstStyle/>
        <a:p>
          <a:pPr>
            <a:defRPr lang="en-US" sz="900" b="0" i="1"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charset="0"/>
                <a:cs typeface="Times New Roman" panose="02020603050405020304" charset="0"/>
              </a:rPr>
              <a:t>May 05,2021</a:t>
            </a:r>
          </a:p>
        </c:rich>
      </c:tx>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470320209973753"/>
          <c:y val="0.2511204592576613"/>
          <c:w val="0.62529399825021881"/>
          <c:h val="0.51913517659607622"/>
        </c:manualLayout>
      </c:layout>
      <c:lineChart>
        <c:grouping val="standard"/>
        <c:varyColors val="0"/>
        <c:ser>
          <c:idx val="2"/>
          <c:order val="2"/>
          <c:tx>
            <c:strRef>
              <c:f>'[exel data.xlsx]Sheet7'!$D$1</c:f>
              <c:strCache>
                <c:ptCount val="1"/>
                <c:pt idx="0">
                  <c:v>I(w/m2)</c:v>
                </c:pt>
              </c:strCache>
            </c:strRef>
          </c:tx>
          <c:spPr>
            <a:ln w="28575" cap="rnd">
              <a:solidFill>
                <a:schemeClr val="accent3"/>
              </a:solidFill>
              <a:round/>
            </a:ln>
            <a:effectLst/>
          </c:spPr>
          <c:marker>
            <c:symbol val="none"/>
          </c:marker>
          <c:cat>
            <c:numRef>
              <c:f>'[exel data.xlsx]Sheet7'!$A$2:$A$18</c:f>
              <c:numCache>
                <c:formatCode>h:mm</c:formatCode>
                <c:ptCount val="17"/>
                <c:pt idx="0">
                  <c:v>0.33333333333333298</c:v>
                </c:pt>
                <c:pt idx="1">
                  <c:v>0.375</c:v>
                </c:pt>
                <c:pt idx="2">
                  <c:v>0.41666666666666702</c:v>
                </c:pt>
                <c:pt idx="3">
                  <c:v>0.45833333333333298</c:v>
                </c:pt>
                <c:pt idx="4">
                  <c:v>0.5</c:v>
                </c:pt>
                <c:pt idx="5">
                  <c:v>0.54166666666666696</c:v>
                </c:pt>
                <c:pt idx="6">
                  <c:v>0.58333333333333304</c:v>
                </c:pt>
                <c:pt idx="7">
                  <c:v>0.625</c:v>
                </c:pt>
                <c:pt idx="8">
                  <c:v>0.66666666666666696</c:v>
                </c:pt>
                <c:pt idx="9">
                  <c:v>0.70833333333333304</c:v>
                </c:pt>
                <c:pt idx="10">
                  <c:v>0.75</c:v>
                </c:pt>
                <c:pt idx="11">
                  <c:v>0.79166666666666696</c:v>
                </c:pt>
                <c:pt idx="12">
                  <c:v>0.83333333333333304</c:v>
                </c:pt>
                <c:pt idx="13">
                  <c:v>0.875</c:v>
                </c:pt>
                <c:pt idx="14">
                  <c:v>0.91666666666666696</c:v>
                </c:pt>
                <c:pt idx="15">
                  <c:v>0.95833333333333304</c:v>
                </c:pt>
                <c:pt idx="16" formatCode="[h]:mm:ss">
                  <c:v>1</c:v>
                </c:pt>
              </c:numCache>
            </c:numRef>
          </c:cat>
          <c:val>
            <c:numRef>
              <c:f>'[exel data.xlsx]Sheet7'!$D$2:$D$18</c:f>
              <c:numCache>
                <c:formatCode>General</c:formatCode>
                <c:ptCount val="17"/>
                <c:pt idx="0">
                  <c:v>430.6</c:v>
                </c:pt>
                <c:pt idx="1">
                  <c:v>529</c:v>
                </c:pt>
                <c:pt idx="2">
                  <c:v>570.1</c:v>
                </c:pt>
                <c:pt idx="3">
                  <c:v>561.20000000000005</c:v>
                </c:pt>
                <c:pt idx="4">
                  <c:v>634.5</c:v>
                </c:pt>
                <c:pt idx="5">
                  <c:v>699.7</c:v>
                </c:pt>
                <c:pt idx="6">
                  <c:v>651.5</c:v>
                </c:pt>
                <c:pt idx="7">
                  <c:v>591.6</c:v>
                </c:pt>
                <c:pt idx="8">
                  <c:v>511</c:v>
                </c:pt>
                <c:pt idx="9">
                  <c:v>460.7</c:v>
                </c:pt>
              </c:numCache>
            </c:numRef>
          </c:val>
          <c:smooth val="0"/>
          <c:extLst>
            <c:ext xmlns:c16="http://schemas.microsoft.com/office/drawing/2014/chart" uri="{C3380CC4-5D6E-409C-BE32-E72D297353CC}">
              <c16:uniqueId val="{00000000-216B-4257-BAF8-4F4CEAB01173}"/>
            </c:ext>
          </c:extLst>
        </c:ser>
        <c:dLbls>
          <c:showLegendKey val="0"/>
          <c:showVal val="0"/>
          <c:showCatName val="0"/>
          <c:showSerName val="0"/>
          <c:showPercent val="0"/>
          <c:showBubbleSize val="0"/>
        </c:dLbls>
        <c:marker val="1"/>
        <c:smooth val="0"/>
        <c:axId val="450168511"/>
        <c:axId val="450193471"/>
      </c:lineChart>
      <c:lineChart>
        <c:grouping val="standard"/>
        <c:varyColors val="0"/>
        <c:ser>
          <c:idx val="0"/>
          <c:order val="0"/>
          <c:tx>
            <c:strRef>
              <c:f>'[exel data.xlsx]Sheet7'!$B$1</c:f>
              <c:strCache>
                <c:ptCount val="1"/>
                <c:pt idx="0">
                  <c:v>Ta(0C)</c:v>
                </c:pt>
              </c:strCache>
            </c:strRef>
          </c:tx>
          <c:spPr>
            <a:ln w="28575" cap="rnd">
              <a:solidFill>
                <a:schemeClr val="accent1"/>
              </a:solidFill>
              <a:prstDash val="sysDash"/>
              <a:round/>
            </a:ln>
            <a:effectLst/>
          </c:spPr>
          <c:marker>
            <c:symbol val="none"/>
          </c:marker>
          <c:cat>
            <c:numRef>
              <c:f>'[exel data.xlsx]Sheet7'!$A$2:$A$18</c:f>
              <c:numCache>
                <c:formatCode>h:mm</c:formatCode>
                <c:ptCount val="17"/>
                <c:pt idx="0">
                  <c:v>0.33333333333333298</c:v>
                </c:pt>
                <c:pt idx="1">
                  <c:v>0.375</c:v>
                </c:pt>
                <c:pt idx="2">
                  <c:v>0.41666666666666702</c:v>
                </c:pt>
                <c:pt idx="3">
                  <c:v>0.45833333333333298</c:v>
                </c:pt>
                <c:pt idx="4">
                  <c:v>0.5</c:v>
                </c:pt>
                <c:pt idx="5">
                  <c:v>0.54166666666666696</c:v>
                </c:pt>
                <c:pt idx="6">
                  <c:v>0.58333333333333304</c:v>
                </c:pt>
                <c:pt idx="7">
                  <c:v>0.625</c:v>
                </c:pt>
                <c:pt idx="8">
                  <c:v>0.66666666666666696</c:v>
                </c:pt>
                <c:pt idx="9">
                  <c:v>0.70833333333333304</c:v>
                </c:pt>
                <c:pt idx="10">
                  <c:v>0.75</c:v>
                </c:pt>
                <c:pt idx="11">
                  <c:v>0.79166666666666696</c:v>
                </c:pt>
                <c:pt idx="12">
                  <c:v>0.83333333333333304</c:v>
                </c:pt>
                <c:pt idx="13">
                  <c:v>0.875</c:v>
                </c:pt>
                <c:pt idx="14">
                  <c:v>0.91666666666666696</c:v>
                </c:pt>
                <c:pt idx="15">
                  <c:v>0.95833333333333304</c:v>
                </c:pt>
                <c:pt idx="16" formatCode="[h]:mm:ss">
                  <c:v>1</c:v>
                </c:pt>
              </c:numCache>
            </c:numRef>
          </c:cat>
          <c:val>
            <c:numRef>
              <c:f>'[exel data.xlsx]Sheet7'!$B$2:$B$18</c:f>
              <c:numCache>
                <c:formatCode>General</c:formatCode>
                <c:ptCount val="17"/>
                <c:pt idx="0">
                  <c:v>20</c:v>
                </c:pt>
                <c:pt idx="1">
                  <c:v>19.5</c:v>
                </c:pt>
                <c:pt idx="2">
                  <c:v>21.5</c:v>
                </c:pt>
                <c:pt idx="3">
                  <c:v>23</c:v>
                </c:pt>
                <c:pt idx="4">
                  <c:v>24.5</c:v>
                </c:pt>
                <c:pt idx="5">
                  <c:v>25.6</c:v>
                </c:pt>
                <c:pt idx="6">
                  <c:v>27</c:v>
                </c:pt>
                <c:pt idx="7">
                  <c:v>26</c:v>
                </c:pt>
                <c:pt idx="8">
                  <c:v>25</c:v>
                </c:pt>
                <c:pt idx="9">
                  <c:v>24</c:v>
                </c:pt>
                <c:pt idx="10">
                  <c:v>23.1</c:v>
                </c:pt>
                <c:pt idx="11">
                  <c:v>23</c:v>
                </c:pt>
                <c:pt idx="12">
                  <c:v>23.7</c:v>
                </c:pt>
                <c:pt idx="13">
                  <c:v>22.1</c:v>
                </c:pt>
                <c:pt idx="14">
                  <c:v>22</c:v>
                </c:pt>
                <c:pt idx="15">
                  <c:v>21.7</c:v>
                </c:pt>
                <c:pt idx="16">
                  <c:v>21</c:v>
                </c:pt>
              </c:numCache>
            </c:numRef>
          </c:val>
          <c:smooth val="0"/>
          <c:extLst>
            <c:ext xmlns:c16="http://schemas.microsoft.com/office/drawing/2014/chart" uri="{C3380CC4-5D6E-409C-BE32-E72D297353CC}">
              <c16:uniqueId val="{00000001-216B-4257-BAF8-4F4CEAB01173}"/>
            </c:ext>
          </c:extLst>
        </c:ser>
        <c:ser>
          <c:idx val="1"/>
          <c:order val="1"/>
          <c:tx>
            <c:strRef>
              <c:f>'[exel data.xlsx]Sheet7'!$C$1</c:f>
              <c:strCache>
                <c:ptCount val="1"/>
                <c:pt idx="0">
                  <c:v>To(0C)</c:v>
                </c:pt>
              </c:strCache>
            </c:strRef>
          </c:tx>
          <c:spPr>
            <a:ln w="28575" cap="rnd">
              <a:solidFill>
                <a:schemeClr val="accent2"/>
              </a:solidFill>
              <a:prstDash val="lgDashDot"/>
              <a:round/>
            </a:ln>
            <a:effectLst/>
          </c:spPr>
          <c:marker>
            <c:symbol val="none"/>
          </c:marker>
          <c:cat>
            <c:numRef>
              <c:f>'[exel data.xlsx]Sheet7'!$A$2:$A$18</c:f>
              <c:numCache>
                <c:formatCode>h:mm</c:formatCode>
                <c:ptCount val="17"/>
                <c:pt idx="0">
                  <c:v>0.33333333333333298</c:v>
                </c:pt>
                <c:pt idx="1">
                  <c:v>0.375</c:v>
                </c:pt>
                <c:pt idx="2">
                  <c:v>0.41666666666666702</c:v>
                </c:pt>
                <c:pt idx="3">
                  <c:v>0.45833333333333298</c:v>
                </c:pt>
                <c:pt idx="4">
                  <c:v>0.5</c:v>
                </c:pt>
                <c:pt idx="5">
                  <c:v>0.54166666666666696</c:v>
                </c:pt>
                <c:pt idx="6">
                  <c:v>0.58333333333333304</c:v>
                </c:pt>
                <c:pt idx="7">
                  <c:v>0.625</c:v>
                </c:pt>
                <c:pt idx="8">
                  <c:v>0.66666666666666696</c:v>
                </c:pt>
                <c:pt idx="9">
                  <c:v>0.70833333333333304</c:v>
                </c:pt>
                <c:pt idx="10">
                  <c:v>0.75</c:v>
                </c:pt>
                <c:pt idx="11">
                  <c:v>0.79166666666666696</c:v>
                </c:pt>
                <c:pt idx="12">
                  <c:v>0.83333333333333304</c:v>
                </c:pt>
                <c:pt idx="13">
                  <c:v>0.875</c:v>
                </c:pt>
                <c:pt idx="14">
                  <c:v>0.91666666666666696</c:v>
                </c:pt>
                <c:pt idx="15">
                  <c:v>0.95833333333333304</c:v>
                </c:pt>
                <c:pt idx="16" formatCode="[h]:mm:ss">
                  <c:v>1</c:v>
                </c:pt>
              </c:numCache>
            </c:numRef>
          </c:cat>
          <c:val>
            <c:numRef>
              <c:f>'[exel data.xlsx]Sheet7'!$C$2:$C$18</c:f>
              <c:numCache>
                <c:formatCode>General</c:formatCode>
                <c:ptCount val="17"/>
                <c:pt idx="0">
                  <c:v>38</c:v>
                </c:pt>
                <c:pt idx="1">
                  <c:v>47</c:v>
                </c:pt>
                <c:pt idx="2">
                  <c:v>48.4</c:v>
                </c:pt>
                <c:pt idx="3">
                  <c:v>49.3</c:v>
                </c:pt>
                <c:pt idx="4">
                  <c:v>55</c:v>
                </c:pt>
                <c:pt idx="5">
                  <c:v>51</c:v>
                </c:pt>
                <c:pt idx="6">
                  <c:v>48.6</c:v>
                </c:pt>
                <c:pt idx="7">
                  <c:v>45.2</c:v>
                </c:pt>
                <c:pt idx="8">
                  <c:v>46.2</c:v>
                </c:pt>
                <c:pt idx="9">
                  <c:v>43.7</c:v>
                </c:pt>
                <c:pt idx="10">
                  <c:v>40.1</c:v>
                </c:pt>
                <c:pt idx="11">
                  <c:v>39.4</c:v>
                </c:pt>
                <c:pt idx="12">
                  <c:v>39.1</c:v>
                </c:pt>
                <c:pt idx="13">
                  <c:v>38.6</c:v>
                </c:pt>
                <c:pt idx="14">
                  <c:v>38</c:v>
                </c:pt>
                <c:pt idx="15">
                  <c:v>37.200000000000003</c:v>
                </c:pt>
                <c:pt idx="16">
                  <c:v>36.1</c:v>
                </c:pt>
              </c:numCache>
            </c:numRef>
          </c:val>
          <c:smooth val="0"/>
          <c:extLst>
            <c:ext xmlns:c16="http://schemas.microsoft.com/office/drawing/2014/chart" uri="{C3380CC4-5D6E-409C-BE32-E72D297353CC}">
              <c16:uniqueId val="{00000002-216B-4257-BAF8-4F4CEAB01173}"/>
            </c:ext>
          </c:extLst>
        </c:ser>
        <c:dLbls>
          <c:showLegendKey val="0"/>
          <c:showVal val="0"/>
          <c:showCatName val="0"/>
          <c:showSerName val="0"/>
          <c:showPercent val="0"/>
          <c:showBubbleSize val="0"/>
        </c:dLbls>
        <c:marker val="1"/>
        <c:smooth val="0"/>
        <c:axId val="1984492143"/>
        <c:axId val="1984491311"/>
      </c:lineChart>
      <c:catAx>
        <c:axId val="450168511"/>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50193471"/>
        <c:crosses val="autoZero"/>
        <c:auto val="1"/>
        <c:lblAlgn val="ctr"/>
        <c:lblOffset val="100"/>
        <c:noMultiLvlLbl val="0"/>
      </c:catAx>
      <c:valAx>
        <c:axId val="4501934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50168511"/>
        <c:crosses val="autoZero"/>
        <c:crossBetween val="between"/>
      </c:valAx>
      <c:catAx>
        <c:axId val="1984492143"/>
        <c:scaling>
          <c:orientation val="minMax"/>
        </c:scaling>
        <c:delete val="1"/>
        <c:axPos val="b"/>
        <c:numFmt formatCode="h:mm" sourceLinked="1"/>
        <c:majorTickMark val="out"/>
        <c:minorTickMark val="none"/>
        <c:tickLblPos val="nextTo"/>
        <c:crossAx val="1984491311"/>
        <c:crosses val="autoZero"/>
        <c:auto val="1"/>
        <c:lblAlgn val="ctr"/>
        <c:lblOffset val="100"/>
        <c:noMultiLvlLbl val="0"/>
      </c:catAx>
      <c:valAx>
        <c:axId val="1984491311"/>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984492143"/>
        <c:crosses val="max"/>
        <c:crossBetween val="between"/>
      </c:valAx>
      <c:spPr>
        <a:noFill/>
        <a:ln>
          <a:noFill/>
        </a:ln>
        <a:effectLst/>
      </c:spPr>
    </c:plotArea>
    <c:legend>
      <c:legendPos val="t"/>
      <c:layout>
        <c:manualLayout>
          <c:xMode val="edge"/>
          <c:yMode val="edge"/>
          <c:x val="0.13799783027121609"/>
          <c:y val="0.14490106544901066"/>
          <c:w val="0.73111545056867888"/>
          <c:h val="0.1027404451155934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charset="0"/>
                <a:cs typeface="Times New Roman" panose="02020603050405020304" charset="0"/>
              </a:rPr>
              <a:t>May 10,2021</a:t>
            </a:r>
          </a:p>
        </c:rich>
      </c:tx>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758427783796001"/>
          <c:y val="0.21471768603748501"/>
          <c:w val="0.73833065207198201"/>
          <c:h val="0.55040527414388163"/>
        </c:manualLayout>
      </c:layout>
      <c:barChart>
        <c:barDir val="col"/>
        <c:grouping val="clustered"/>
        <c:varyColors val="0"/>
        <c:ser>
          <c:idx val="3"/>
          <c:order val="3"/>
          <c:tx>
            <c:strRef>
              <c:f>'[exel data(AutoRecovered).xlsx]Sheet7'!$E$22</c:f>
              <c:strCache>
                <c:ptCount val="1"/>
              </c:strCache>
            </c:strRef>
          </c:tx>
          <c:spPr>
            <a:solidFill>
              <a:schemeClr val="accent4"/>
            </a:solidFill>
            <a:ln>
              <a:noFill/>
            </a:ln>
            <a:effectLst/>
          </c:spPr>
          <c:invertIfNegative val="0"/>
          <c:cat>
            <c:strRef>
              <c:f>'[exel data(AutoRecovered).xlsx]Sheet7'!$A$23:$A$39</c:f>
              <c:strCache>
                <c:ptCount val="17"/>
                <c:pt idx="0">
                  <c:v>8:00</c:v>
                </c:pt>
                <c:pt idx="1">
                  <c:v>            9:00</c:v>
                </c:pt>
                <c:pt idx="2">
                  <c:v>10:00</c:v>
                </c:pt>
                <c:pt idx="3">
                  <c:v>11:00</c:v>
                </c:pt>
                <c:pt idx="4">
                  <c:v>12:00</c:v>
                </c:pt>
                <c:pt idx="5">
                  <c:v>13:00</c:v>
                </c:pt>
                <c:pt idx="6">
                  <c:v>14:00</c:v>
                </c:pt>
                <c:pt idx="7">
                  <c:v>15:00</c:v>
                </c:pt>
                <c:pt idx="8">
                  <c:v>16:00</c:v>
                </c:pt>
                <c:pt idx="9">
                  <c:v>17:00</c:v>
                </c:pt>
                <c:pt idx="10">
                  <c:v>18:00</c:v>
                </c:pt>
                <c:pt idx="11">
                  <c:v>19:00</c:v>
                </c:pt>
                <c:pt idx="12">
                  <c:v>20:00</c:v>
                </c:pt>
                <c:pt idx="13">
                  <c:v>21:00</c:v>
                </c:pt>
                <c:pt idx="14">
                  <c:v>22:00</c:v>
                </c:pt>
                <c:pt idx="15">
                  <c:v>23:00</c:v>
                </c:pt>
                <c:pt idx="16">
                  <c:v>24:00:00</c:v>
                </c:pt>
              </c:strCache>
            </c:strRef>
          </c:cat>
          <c:val>
            <c:numRef>
              <c:f>'[exel data(AutoRecovered).xlsx]Sheet7'!$E$23:$E$39</c:f>
              <c:numCache>
                <c:formatCode>General</c:formatCode>
                <c:ptCount val="17"/>
              </c:numCache>
            </c:numRef>
          </c:val>
          <c:extLst>
            <c:ext xmlns:c16="http://schemas.microsoft.com/office/drawing/2014/chart" uri="{C3380CC4-5D6E-409C-BE32-E72D297353CC}">
              <c16:uniqueId val="{00000000-E8DF-423E-8C5D-7B04C131009B}"/>
            </c:ext>
          </c:extLst>
        </c:ser>
        <c:dLbls>
          <c:showLegendKey val="0"/>
          <c:showVal val="0"/>
          <c:showCatName val="0"/>
          <c:showSerName val="0"/>
          <c:showPercent val="0"/>
          <c:showBubbleSize val="0"/>
        </c:dLbls>
        <c:gapWidth val="219"/>
        <c:axId val="600870303"/>
        <c:axId val="600886943"/>
      </c:barChart>
      <c:barChart>
        <c:barDir val="col"/>
        <c:grouping val="clustered"/>
        <c:varyColors val="0"/>
        <c:ser>
          <c:idx val="1"/>
          <c:order val="1"/>
          <c:tx>
            <c:strRef>
              <c:f>'[exel data(AutoRecovered).xlsx]Sheet7'!$C$22</c:f>
              <c:strCache>
                <c:ptCount val="1"/>
              </c:strCache>
            </c:strRef>
          </c:tx>
          <c:spPr>
            <a:solidFill>
              <a:schemeClr val="accent2"/>
            </a:solidFill>
            <a:ln>
              <a:noFill/>
            </a:ln>
            <a:effectLst/>
          </c:spPr>
          <c:invertIfNegative val="0"/>
          <c:cat>
            <c:strRef>
              <c:f>'[exel data(AutoRecovered).xlsx]Sheet7'!$A$23:$A$39</c:f>
              <c:strCache>
                <c:ptCount val="17"/>
                <c:pt idx="0">
                  <c:v>8:00</c:v>
                </c:pt>
                <c:pt idx="1">
                  <c:v>            9:00</c:v>
                </c:pt>
                <c:pt idx="2">
                  <c:v>10:00</c:v>
                </c:pt>
                <c:pt idx="3">
                  <c:v>11:00</c:v>
                </c:pt>
                <c:pt idx="4">
                  <c:v>12:00</c:v>
                </c:pt>
                <c:pt idx="5">
                  <c:v>13:00</c:v>
                </c:pt>
                <c:pt idx="6">
                  <c:v>14:00</c:v>
                </c:pt>
                <c:pt idx="7">
                  <c:v>15:00</c:v>
                </c:pt>
                <c:pt idx="8">
                  <c:v>16:00</c:v>
                </c:pt>
                <c:pt idx="9">
                  <c:v>17:00</c:v>
                </c:pt>
                <c:pt idx="10">
                  <c:v>18:00</c:v>
                </c:pt>
                <c:pt idx="11">
                  <c:v>19:00</c:v>
                </c:pt>
                <c:pt idx="12">
                  <c:v>20:00</c:v>
                </c:pt>
                <c:pt idx="13">
                  <c:v>21:00</c:v>
                </c:pt>
                <c:pt idx="14">
                  <c:v>22:00</c:v>
                </c:pt>
                <c:pt idx="15">
                  <c:v>23:00</c:v>
                </c:pt>
                <c:pt idx="16">
                  <c:v>24:00:00</c:v>
                </c:pt>
              </c:strCache>
            </c:strRef>
          </c:cat>
          <c:val>
            <c:numRef>
              <c:f>'[exel data(AutoRecovered).xlsx]Sheet7'!$C$23:$C$39</c:f>
              <c:numCache>
                <c:formatCode>General</c:formatCode>
                <c:ptCount val="17"/>
              </c:numCache>
            </c:numRef>
          </c:val>
          <c:extLst>
            <c:ext xmlns:c16="http://schemas.microsoft.com/office/drawing/2014/chart" uri="{C3380CC4-5D6E-409C-BE32-E72D297353CC}">
              <c16:uniqueId val="{00000001-E8DF-423E-8C5D-7B04C131009B}"/>
            </c:ext>
          </c:extLst>
        </c:ser>
        <c:ser>
          <c:idx val="2"/>
          <c:order val="2"/>
          <c:tx>
            <c:strRef>
              <c:f>'[exel data(AutoRecovered).xlsx]Sheet7'!$D$22</c:f>
              <c:strCache>
                <c:ptCount val="1"/>
                <c:pt idx="0">
                  <c:v>I(w/m2)</c:v>
                </c:pt>
              </c:strCache>
            </c:strRef>
          </c:tx>
          <c:spPr>
            <a:solidFill>
              <a:schemeClr val="accent3"/>
            </a:solidFill>
            <a:ln>
              <a:noFill/>
            </a:ln>
            <a:effectLst/>
          </c:spPr>
          <c:invertIfNegative val="0"/>
          <c:cat>
            <c:strRef>
              <c:f>'[exel data(AutoRecovered).xlsx]Sheet7'!$A$23:$A$39</c:f>
              <c:strCache>
                <c:ptCount val="17"/>
                <c:pt idx="0">
                  <c:v>8:00</c:v>
                </c:pt>
                <c:pt idx="1">
                  <c:v>            9:00</c:v>
                </c:pt>
                <c:pt idx="2">
                  <c:v>10:00</c:v>
                </c:pt>
                <c:pt idx="3">
                  <c:v>11:00</c:v>
                </c:pt>
                <c:pt idx="4">
                  <c:v>12:00</c:v>
                </c:pt>
                <c:pt idx="5">
                  <c:v>13:00</c:v>
                </c:pt>
                <c:pt idx="6">
                  <c:v>14:00</c:v>
                </c:pt>
                <c:pt idx="7">
                  <c:v>15:00</c:v>
                </c:pt>
                <c:pt idx="8">
                  <c:v>16:00</c:v>
                </c:pt>
                <c:pt idx="9">
                  <c:v>17:00</c:v>
                </c:pt>
                <c:pt idx="10">
                  <c:v>18:00</c:v>
                </c:pt>
                <c:pt idx="11">
                  <c:v>19:00</c:v>
                </c:pt>
                <c:pt idx="12">
                  <c:v>20:00</c:v>
                </c:pt>
                <c:pt idx="13">
                  <c:v>21:00</c:v>
                </c:pt>
                <c:pt idx="14">
                  <c:v>22:00</c:v>
                </c:pt>
                <c:pt idx="15">
                  <c:v>23:00</c:v>
                </c:pt>
                <c:pt idx="16">
                  <c:v>24:00:00</c:v>
                </c:pt>
              </c:strCache>
            </c:strRef>
          </c:cat>
          <c:val>
            <c:numRef>
              <c:f>'[exel data(AutoRecovered).xlsx]Sheet7'!$D$23:$D$39</c:f>
              <c:numCache>
                <c:formatCode>General</c:formatCode>
                <c:ptCount val="17"/>
                <c:pt idx="0">
                  <c:v>387.2</c:v>
                </c:pt>
                <c:pt idx="1">
                  <c:v>395.1</c:v>
                </c:pt>
                <c:pt idx="2">
                  <c:v>443</c:v>
                </c:pt>
                <c:pt idx="3">
                  <c:v>442.4</c:v>
                </c:pt>
                <c:pt idx="4">
                  <c:v>509.7</c:v>
                </c:pt>
                <c:pt idx="5">
                  <c:v>556.4</c:v>
                </c:pt>
                <c:pt idx="6">
                  <c:v>472</c:v>
                </c:pt>
                <c:pt idx="7">
                  <c:v>442.4</c:v>
                </c:pt>
                <c:pt idx="8">
                  <c:v>408.6</c:v>
                </c:pt>
                <c:pt idx="9">
                  <c:v>397.8</c:v>
                </c:pt>
              </c:numCache>
            </c:numRef>
          </c:val>
          <c:extLst>
            <c:ext xmlns:c16="http://schemas.microsoft.com/office/drawing/2014/chart" uri="{C3380CC4-5D6E-409C-BE32-E72D297353CC}">
              <c16:uniqueId val="{00000002-E8DF-423E-8C5D-7B04C131009B}"/>
            </c:ext>
          </c:extLst>
        </c:ser>
        <c:dLbls>
          <c:showLegendKey val="0"/>
          <c:showVal val="0"/>
          <c:showCatName val="0"/>
          <c:showSerName val="0"/>
          <c:showPercent val="0"/>
          <c:showBubbleSize val="0"/>
        </c:dLbls>
        <c:gapWidth val="219"/>
        <c:axId val="600829535"/>
        <c:axId val="600817887"/>
      </c:barChart>
      <c:lineChart>
        <c:grouping val="stacked"/>
        <c:varyColors val="0"/>
        <c:ser>
          <c:idx val="0"/>
          <c:order val="0"/>
          <c:tx>
            <c:strRef>
              <c:f>'[exel data(AutoRecovered).xlsx]Sheet7'!$B$22</c:f>
              <c:strCache>
                <c:ptCount val="1"/>
                <c:pt idx="0">
                  <c:v>Ta(0C)</c:v>
                </c:pt>
              </c:strCache>
            </c:strRef>
          </c:tx>
          <c:spPr>
            <a:ln w="28575" cap="rnd">
              <a:solidFill>
                <a:schemeClr val="accent1"/>
              </a:solidFill>
              <a:round/>
            </a:ln>
            <a:effectLst/>
          </c:spPr>
          <c:marker>
            <c:symbol val="none"/>
          </c:marker>
          <c:cat>
            <c:strRef>
              <c:f>'[exel data(AutoRecovered).xlsx]Sheet7'!$A$23:$A$39</c:f>
              <c:strCache>
                <c:ptCount val="17"/>
                <c:pt idx="0">
                  <c:v>8:00</c:v>
                </c:pt>
                <c:pt idx="1">
                  <c:v>            9:00</c:v>
                </c:pt>
                <c:pt idx="2">
                  <c:v>10:00</c:v>
                </c:pt>
                <c:pt idx="3">
                  <c:v>11:00</c:v>
                </c:pt>
                <c:pt idx="4">
                  <c:v>12:00</c:v>
                </c:pt>
                <c:pt idx="5">
                  <c:v>13:00</c:v>
                </c:pt>
                <c:pt idx="6">
                  <c:v>14:00</c:v>
                </c:pt>
                <c:pt idx="7">
                  <c:v>15:00</c:v>
                </c:pt>
                <c:pt idx="8">
                  <c:v>16:00</c:v>
                </c:pt>
                <c:pt idx="9">
                  <c:v>17:00</c:v>
                </c:pt>
                <c:pt idx="10">
                  <c:v>18:00</c:v>
                </c:pt>
                <c:pt idx="11">
                  <c:v>19:00</c:v>
                </c:pt>
                <c:pt idx="12">
                  <c:v>20:00</c:v>
                </c:pt>
                <c:pt idx="13">
                  <c:v>21:00</c:v>
                </c:pt>
                <c:pt idx="14">
                  <c:v>22:00</c:v>
                </c:pt>
                <c:pt idx="15">
                  <c:v>23:00</c:v>
                </c:pt>
                <c:pt idx="16">
                  <c:v>24:00:00</c:v>
                </c:pt>
              </c:strCache>
            </c:strRef>
          </c:cat>
          <c:val>
            <c:numRef>
              <c:f>'[exel data(AutoRecovered).xlsx]Sheet7'!$B$23:$B$39</c:f>
              <c:numCache>
                <c:formatCode>General</c:formatCode>
                <c:ptCount val="17"/>
                <c:pt idx="0">
                  <c:v>16</c:v>
                </c:pt>
                <c:pt idx="1">
                  <c:v>19.5</c:v>
                </c:pt>
                <c:pt idx="2">
                  <c:v>21.5</c:v>
                </c:pt>
                <c:pt idx="3">
                  <c:v>23</c:v>
                </c:pt>
                <c:pt idx="4">
                  <c:v>25</c:v>
                </c:pt>
                <c:pt idx="5">
                  <c:v>25.6</c:v>
                </c:pt>
                <c:pt idx="6">
                  <c:v>22</c:v>
                </c:pt>
                <c:pt idx="7">
                  <c:v>22.3</c:v>
                </c:pt>
                <c:pt idx="8">
                  <c:v>22</c:v>
                </c:pt>
                <c:pt idx="9">
                  <c:v>22.1</c:v>
                </c:pt>
                <c:pt idx="10">
                  <c:v>19</c:v>
                </c:pt>
                <c:pt idx="11">
                  <c:v>18.5</c:v>
                </c:pt>
                <c:pt idx="12">
                  <c:v>17.2</c:v>
                </c:pt>
                <c:pt idx="13">
                  <c:v>17</c:v>
                </c:pt>
                <c:pt idx="14">
                  <c:v>17.3</c:v>
                </c:pt>
                <c:pt idx="15">
                  <c:v>16.399999999999999</c:v>
                </c:pt>
                <c:pt idx="16">
                  <c:v>15.1</c:v>
                </c:pt>
              </c:numCache>
            </c:numRef>
          </c:val>
          <c:smooth val="0"/>
          <c:extLst>
            <c:ext xmlns:c16="http://schemas.microsoft.com/office/drawing/2014/chart" uri="{C3380CC4-5D6E-409C-BE32-E72D297353CC}">
              <c16:uniqueId val="{00000003-E8DF-423E-8C5D-7B04C131009B}"/>
            </c:ext>
          </c:extLst>
        </c:ser>
        <c:ser>
          <c:idx val="4"/>
          <c:order val="4"/>
          <c:tx>
            <c:strRef>
              <c:f>'[exel data(AutoRecovered).xlsx]Sheet7'!$F$22</c:f>
              <c:strCache>
                <c:ptCount val="1"/>
              </c:strCache>
            </c:strRef>
          </c:tx>
          <c:spPr>
            <a:ln w="28575" cap="rnd">
              <a:solidFill>
                <a:schemeClr val="accent5"/>
              </a:solidFill>
              <a:round/>
            </a:ln>
            <a:effectLst/>
          </c:spPr>
          <c:marker>
            <c:symbol val="none"/>
          </c:marker>
          <c:cat>
            <c:strRef>
              <c:f>'[exel data(AutoRecovered).xlsx]Sheet7'!$A$23:$A$39</c:f>
              <c:strCache>
                <c:ptCount val="17"/>
                <c:pt idx="0">
                  <c:v>8:00</c:v>
                </c:pt>
                <c:pt idx="1">
                  <c:v>            9:00</c:v>
                </c:pt>
                <c:pt idx="2">
                  <c:v>10:00</c:v>
                </c:pt>
                <c:pt idx="3">
                  <c:v>11:00</c:v>
                </c:pt>
                <c:pt idx="4">
                  <c:v>12:00</c:v>
                </c:pt>
                <c:pt idx="5">
                  <c:v>13:00</c:v>
                </c:pt>
                <c:pt idx="6">
                  <c:v>14:00</c:v>
                </c:pt>
                <c:pt idx="7">
                  <c:v>15:00</c:v>
                </c:pt>
                <c:pt idx="8">
                  <c:v>16:00</c:v>
                </c:pt>
                <c:pt idx="9">
                  <c:v>17:00</c:v>
                </c:pt>
                <c:pt idx="10">
                  <c:v>18:00</c:v>
                </c:pt>
                <c:pt idx="11">
                  <c:v>19:00</c:v>
                </c:pt>
                <c:pt idx="12">
                  <c:v>20:00</c:v>
                </c:pt>
                <c:pt idx="13">
                  <c:v>21:00</c:v>
                </c:pt>
                <c:pt idx="14">
                  <c:v>22:00</c:v>
                </c:pt>
                <c:pt idx="15">
                  <c:v>23:00</c:v>
                </c:pt>
                <c:pt idx="16">
                  <c:v>24:00:00</c:v>
                </c:pt>
              </c:strCache>
            </c:strRef>
          </c:cat>
          <c:val>
            <c:numRef>
              <c:f>'[exel data(AutoRecovered).xlsx]Sheet7'!$F$23:$F$39</c:f>
              <c:numCache>
                <c:formatCode>General</c:formatCode>
                <c:ptCount val="17"/>
              </c:numCache>
            </c:numRef>
          </c:val>
          <c:smooth val="0"/>
          <c:extLst>
            <c:ext xmlns:c16="http://schemas.microsoft.com/office/drawing/2014/chart" uri="{C3380CC4-5D6E-409C-BE32-E72D297353CC}">
              <c16:uniqueId val="{00000004-E8DF-423E-8C5D-7B04C131009B}"/>
            </c:ext>
          </c:extLst>
        </c:ser>
        <c:ser>
          <c:idx val="5"/>
          <c:order val="5"/>
          <c:tx>
            <c:strRef>
              <c:f>'[exel data(AutoRecovered).xlsx]Sheet7'!$G$22</c:f>
              <c:strCache>
                <c:ptCount val="1"/>
              </c:strCache>
            </c:strRef>
          </c:tx>
          <c:spPr>
            <a:ln w="28575" cap="rnd">
              <a:solidFill>
                <a:schemeClr val="accent6"/>
              </a:solidFill>
              <a:round/>
            </a:ln>
            <a:effectLst/>
          </c:spPr>
          <c:marker>
            <c:symbol val="none"/>
          </c:marker>
          <c:cat>
            <c:strRef>
              <c:f>'[exel data(AutoRecovered).xlsx]Sheet7'!$A$23:$A$39</c:f>
              <c:strCache>
                <c:ptCount val="17"/>
                <c:pt idx="0">
                  <c:v>8:00</c:v>
                </c:pt>
                <c:pt idx="1">
                  <c:v>            9:00</c:v>
                </c:pt>
                <c:pt idx="2">
                  <c:v>10:00</c:v>
                </c:pt>
                <c:pt idx="3">
                  <c:v>11:00</c:v>
                </c:pt>
                <c:pt idx="4">
                  <c:v>12:00</c:v>
                </c:pt>
                <c:pt idx="5">
                  <c:v>13:00</c:v>
                </c:pt>
                <c:pt idx="6">
                  <c:v>14:00</c:v>
                </c:pt>
                <c:pt idx="7">
                  <c:v>15:00</c:v>
                </c:pt>
                <c:pt idx="8">
                  <c:v>16:00</c:v>
                </c:pt>
                <c:pt idx="9">
                  <c:v>17:00</c:v>
                </c:pt>
                <c:pt idx="10">
                  <c:v>18:00</c:v>
                </c:pt>
                <c:pt idx="11">
                  <c:v>19:00</c:v>
                </c:pt>
                <c:pt idx="12">
                  <c:v>20:00</c:v>
                </c:pt>
                <c:pt idx="13">
                  <c:v>21:00</c:v>
                </c:pt>
                <c:pt idx="14">
                  <c:v>22:00</c:v>
                </c:pt>
                <c:pt idx="15">
                  <c:v>23:00</c:v>
                </c:pt>
                <c:pt idx="16">
                  <c:v>24:00:00</c:v>
                </c:pt>
              </c:strCache>
            </c:strRef>
          </c:cat>
          <c:val>
            <c:numRef>
              <c:f>'[exel data(AutoRecovered).xlsx]Sheet7'!$G$23:$G$39</c:f>
              <c:numCache>
                <c:formatCode>General</c:formatCode>
                <c:ptCount val="17"/>
              </c:numCache>
            </c:numRef>
          </c:val>
          <c:smooth val="0"/>
          <c:extLst>
            <c:ext xmlns:c16="http://schemas.microsoft.com/office/drawing/2014/chart" uri="{C3380CC4-5D6E-409C-BE32-E72D297353CC}">
              <c16:uniqueId val="{00000005-E8DF-423E-8C5D-7B04C131009B}"/>
            </c:ext>
          </c:extLst>
        </c:ser>
        <c:ser>
          <c:idx val="6"/>
          <c:order val="6"/>
          <c:tx>
            <c:strRef>
              <c:f>'[exel data(AutoRecovered).xlsx]Sheet7'!$H$22</c:f>
              <c:strCache>
                <c:ptCount val="1"/>
              </c:strCache>
            </c:strRef>
          </c:tx>
          <c:spPr>
            <a:ln w="28575" cap="rnd">
              <a:solidFill>
                <a:schemeClr val="accent1">
                  <a:lumMod val="60000"/>
                </a:schemeClr>
              </a:solidFill>
              <a:round/>
            </a:ln>
            <a:effectLst/>
          </c:spPr>
          <c:marker>
            <c:symbol val="none"/>
          </c:marker>
          <c:cat>
            <c:strRef>
              <c:f>'[exel data(AutoRecovered).xlsx]Sheet7'!$A$23:$A$39</c:f>
              <c:strCache>
                <c:ptCount val="17"/>
                <c:pt idx="0">
                  <c:v>8:00</c:v>
                </c:pt>
                <c:pt idx="1">
                  <c:v>            9:00</c:v>
                </c:pt>
                <c:pt idx="2">
                  <c:v>10:00</c:v>
                </c:pt>
                <c:pt idx="3">
                  <c:v>11:00</c:v>
                </c:pt>
                <c:pt idx="4">
                  <c:v>12:00</c:v>
                </c:pt>
                <c:pt idx="5">
                  <c:v>13:00</c:v>
                </c:pt>
                <c:pt idx="6">
                  <c:v>14:00</c:v>
                </c:pt>
                <c:pt idx="7">
                  <c:v>15:00</c:v>
                </c:pt>
                <c:pt idx="8">
                  <c:v>16:00</c:v>
                </c:pt>
                <c:pt idx="9">
                  <c:v>17:00</c:v>
                </c:pt>
                <c:pt idx="10">
                  <c:v>18:00</c:v>
                </c:pt>
                <c:pt idx="11">
                  <c:v>19:00</c:v>
                </c:pt>
                <c:pt idx="12">
                  <c:v>20:00</c:v>
                </c:pt>
                <c:pt idx="13">
                  <c:v>21:00</c:v>
                </c:pt>
                <c:pt idx="14">
                  <c:v>22:00</c:v>
                </c:pt>
                <c:pt idx="15">
                  <c:v>23:00</c:v>
                </c:pt>
                <c:pt idx="16">
                  <c:v>24:00:00</c:v>
                </c:pt>
              </c:strCache>
            </c:strRef>
          </c:cat>
          <c:val>
            <c:numRef>
              <c:f>'[exel data(AutoRecovered).xlsx]Sheet7'!$H$23:$H$39</c:f>
              <c:numCache>
                <c:formatCode>General</c:formatCode>
                <c:ptCount val="17"/>
              </c:numCache>
            </c:numRef>
          </c:val>
          <c:smooth val="0"/>
          <c:extLst>
            <c:ext xmlns:c16="http://schemas.microsoft.com/office/drawing/2014/chart" uri="{C3380CC4-5D6E-409C-BE32-E72D297353CC}">
              <c16:uniqueId val="{00000006-E8DF-423E-8C5D-7B04C131009B}"/>
            </c:ext>
          </c:extLst>
        </c:ser>
        <c:ser>
          <c:idx val="7"/>
          <c:order val="7"/>
          <c:tx>
            <c:strRef>
              <c:f>'[exel data(AutoRecovered).xlsx]Sheet7'!$I$22</c:f>
              <c:strCache>
                <c:ptCount val="1"/>
                <c:pt idx="0">
                  <c:v>To(°C) </c:v>
                </c:pt>
              </c:strCache>
            </c:strRef>
          </c:tx>
          <c:spPr>
            <a:ln w="38100" cap="rnd">
              <a:solidFill>
                <a:schemeClr val="accent2">
                  <a:lumMod val="60000"/>
                </a:schemeClr>
              </a:solidFill>
              <a:prstDash val="dashDot"/>
              <a:round/>
            </a:ln>
            <a:effectLst/>
          </c:spPr>
          <c:marker>
            <c:symbol val="none"/>
          </c:marker>
          <c:cat>
            <c:strRef>
              <c:f>'[exel data(AutoRecovered).xlsx]Sheet7'!$A$23:$A$39</c:f>
              <c:strCache>
                <c:ptCount val="17"/>
                <c:pt idx="0">
                  <c:v>8:00</c:v>
                </c:pt>
                <c:pt idx="1">
                  <c:v>            9:00</c:v>
                </c:pt>
                <c:pt idx="2">
                  <c:v>10:00</c:v>
                </c:pt>
                <c:pt idx="3">
                  <c:v>11:00</c:v>
                </c:pt>
                <c:pt idx="4">
                  <c:v>12:00</c:v>
                </c:pt>
                <c:pt idx="5">
                  <c:v>13:00</c:v>
                </c:pt>
                <c:pt idx="6">
                  <c:v>14:00</c:v>
                </c:pt>
                <c:pt idx="7">
                  <c:v>15:00</c:v>
                </c:pt>
                <c:pt idx="8">
                  <c:v>16:00</c:v>
                </c:pt>
                <c:pt idx="9">
                  <c:v>17:00</c:v>
                </c:pt>
                <c:pt idx="10">
                  <c:v>18:00</c:v>
                </c:pt>
                <c:pt idx="11">
                  <c:v>19:00</c:v>
                </c:pt>
                <c:pt idx="12">
                  <c:v>20:00</c:v>
                </c:pt>
                <c:pt idx="13">
                  <c:v>21:00</c:v>
                </c:pt>
                <c:pt idx="14">
                  <c:v>22:00</c:v>
                </c:pt>
                <c:pt idx="15">
                  <c:v>23:00</c:v>
                </c:pt>
                <c:pt idx="16">
                  <c:v>24:00:00</c:v>
                </c:pt>
              </c:strCache>
            </c:strRef>
          </c:cat>
          <c:val>
            <c:numRef>
              <c:f>'[exel data(AutoRecovered).xlsx]Sheet7'!$I$23:$I$39</c:f>
              <c:numCache>
                <c:formatCode>General</c:formatCode>
                <c:ptCount val="17"/>
                <c:pt idx="0">
                  <c:v>22</c:v>
                </c:pt>
                <c:pt idx="1">
                  <c:v>25.1</c:v>
                </c:pt>
                <c:pt idx="2">
                  <c:v>27</c:v>
                </c:pt>
                <c:pt idx="3">
                  <c:v>36.200000000000003</c:v>
                </c:pt>
                <c:pt idx="4">
                  <c:v>48</c:v>
                </c:pt>
                <c:pt idx="5">
                  <c:v>40.1</c:v>
                </c:pt>
                <c:pt idx="6">
                  <c:v>46</c:v>
                </c:pt>
                <c:pt idx="7">
                  <c:v>43.8</c:v>
                </c:pt>
                <c:pt idx="8">
                  <c:v>35</c:v>
                </c:pt>
                <c:pt idx="9">
                  <c:v>34</c:v>
                </c:pt>
                <c:pt idx="10">
                  <c:v>33.299999999999997</c:v>
                </c:pt>
                <c:pt idx="11">
                  <c:v>32.799999999999997</c:v>
                </c:pt>
                <c:pt idx="12">
                  <c:v>32.1</c:v>
                </c:pt>
                <c:pt idx="13">
                  <c:v>31.5</c:v>
                </c:pt>
                <c:pt idx="14">
                  <c:v>30.7</c:v>
                </c:pt>
                <c:pt idx="15">
                  <c:v>29.6</c:v>
                </c:pt>
                <c:pt idx="16">
                  <c:v>29.4</c:v>
                </c:pt>
              </c:numCache>
            </c:numRef>
          </c:val>
          <c:smooth val="0"/>
          <c:extLst>
            <c:ext xmlns:c16="http://schemas.microsoft.com/office/drawing/2014/chart" uri="{C3380CC4-5D6E-409C-BE32-E72D297353CC}">
              <c16:uniqueId val="{00000007-E8DF-423E-8C5D-7B04C131009B}"/>
            </c:ext>
          </c:extLst>
        </c:ser>
        <c:dLbls>
          <c:showLegendKey val="0"/>
          <c:showVal val="0"/>
          <c:showCatName val="0"/>
          <c:showSerName val="0"/>
          <c:showPercent val="0"/>
          <c:showBubbleSize val="0"/>
        </c:dLbls>
        <c:marker val="1"/>
        <c:smooth val="0"/>
        <c:axId val="600870303"/>
        <c:axId val="600886943"/>
      </c:lineChart>
      <c:catAx>
        <c:axId val="600870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00886943"/>
        <c:crosses val="autoZero"/>
        <c:auto val="1"/>
        <c:lblAlgn val="ctr"/>
        <c:lblOffset val="100"/>
        <c:noMultiLvlLbl val="0"/>
      </c:catAx>
      <c:valAx>
        <c:axId val="600886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00870303"/>
        <c:crosses val="autoZero"/>
        <c:crossBetween val="between"/>
      </c:valAx>
      <c:catAx>
        <c:axId val="600829535"/>
        <c:scaling>
          <c:orientation val="minMax"/>
        </c:scaling>
        <c:delete val="1"/>
        <c:axPos val="b"/>
        <c:numFmt formatCode="General" sourceLinked="1"/>
        <c:majorTickMark val="out"/>
        <c:minorTickMark val="none"/>
        <c:tickLblPos val="nextTo"/>
        <c:crossAx val="600817887"/>
        <c:crosses val="autoZero"/>
        <c:auto val="1"/>
        <c:lblAlgn val="ctr"/>
        <c:lblOffset val="100"/>
        <c:noMultiLvlLbl val="0"/>
      </c:catAx>
      <c:valAx>
        <c:axId val="600817887"/>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00829535"/>
        <c:crosses val="max"/>
        <c:crossBetween val="between"/>
      </c:valAx>
      <c:spPr>
        <a:noFill/>
        <a:ln>
          <a:noFill/>
        </a:ln>
        <a:effectLst/>
      </c:spPr>
    </c:plotArea>
    <c:legend>
      <c:legendPos val="t"/>
      <c:legendEntry>
        <c:idx val="0"/>
        <c:delete val="1"/>
      </c:legendEntry>
      <c:legendEntry>
        <c:idx val="1"/>
        <c:delete val="1"/>
      </c:legendEntry>
      <c:legendEntry>
        <c:idx val="4"/>
        <c:delete val="1"/>
      </c:legendEntry>
      <c:legendEntry>
        <c:idx val="5"/>
        <c:delete val="1"/>
      </c:legendEntry>
      <c:legendEntry>
        <c:idx val="6"/>
        <c:delete val="1"/>
      </c:legendEntry>
      <c:layout>
        <c:manualLayout>
          <c:xMode val="edge"/>
          <c:yMode val="edge"/>
          <c:x val="0.24394003822147931"/>
          <c:y val="0.11286089238845144"/>
          <c:w val="0.51211972805075345"/>
          <c:h val="8.8583297166594327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charset="0"/>
                <a:cs typeface="Times New Roman" panose="02020603050405020304" charset="0"/>
              </a:rPr>
              <a:t>May</a:t>
            </a:r>
            <a:r>
              <a:rPr lang="en-US" sz="1000" baseline="0">
                <a:latin typeface="Times New Roman" panose="02020603050405020304" charset="0"/>
                <a:cs typeface="Times New Roman" panose="02020603050405020304" charset="0"/>
              </a:rPr>
              <a:t> .15,2021</a:t>
            </a:r>
            <a:endParaRPr lang="en-US" sz="1000">
              <a:latin typeface="Times New Roman" panose="02020603050405020304" charset="0"/>
              <a:cs typeface="Times New Roman" panose="02020603050405020304" charset="0"/>
            </a:endParaRPr>
          </a:p>
        </c:rich>
      </c:tx>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34798489614399"/>
          <c:y val="0.21264226280225601"/>
          <c:w val="0.76828053151319498"/>
          <c:h val="0.56489138325794397"/>
        </c:manualLayout>
      </c:layout>
      <c:barChart>
        <c:barDir val="col"/>
        <c:grouping val="clustered"/>
        <c:varyColors val="0"/>
        <c:ser>
          <c:idx val="1"/>
          <c:order val="1"/>
          <c:tx>
            <c:strRef>
              <c:f>'[exel data(AutoRecovered).xlsx]Sheet7'!$D$2</c:f>
              <c:strCache>
                <c:ptCount val="1"/>
                <c:pt idx="0">
                  <c:v>I(w/m2)</c:v>
                </c:pt>
              </c:strCache>
            </c:strRef>
          </c:tx>
          <c:spPr>
            <a:solidFill>
              <a:schemeClr val="accent2"/>
            </a:solidFill>
            <a:ln>
              <a:noFill/>
            </a:ln>
            <a:effectLst/>
          </c:spPr>
          <c:invertIfNegative val="0"/>
          <c:cat>
            <c:numRef>
              <c:f>'[exel data(AutoRecovered).xlsx]Sheet7'!$A$3:$A$19</c:f>
              <c:numCache>
                <c:formatCode>h:mm</c:formatCode>
                <c:ptCount val="17"/>
                <c:pt idx="0">
                  <c:v>0.33333333333333298</c:v>
                </c:pt>
                <c:pt idx="1">
                  <c:v>0.375</c:v>
                </c:pt>
                <c:pt idx="2">
                  <c:v>0.41666666666666702</c:v>
                </c:pt>
                <c:pt idx="3">
                  <c:v>0.45833333333333298</c:v>
                </c:pt>
                <c:pt idx="4">
                  <c:v>0.5</c:v>
                </c:pt>
                <c:pt idx="5">
                  <c:v>0.54166666666666696</c:v>
                </c:pt>
                <c:pt idx="6">
                  <c:v>0.58333333333333304</c:v>
                </c:pt>
                <c:pt idx="7">
                  <c:v>0.625</c:v>
                </c:pt>
                <c:pt idx="8">
                  <c:v>0.66666666666666696</c:v>
                </c:pt>
                <c:pt idx="9">
                  <c:v>0.70833333333333304</c:v>
                </c:pt>
                <c:pt idx="10">
                  <c:v>0.75</c:v>
                </c:pt>
                <c:pt idx="11">
                  <c:v>0.79166666666666696</c:v>
                </c:pt>
                <c:pt idx="12">
                  <c:v>0.83333333333333304</c:v>
                </c:pt>
                <c:pt idx="13">
                  <c:v>0.875</c:v>
                </c:pt>
                <c:pt idx="14">
                  <c:v>0.91666666666666696</c:v>
                </c:pt>
                <c:pt idx="15">
                  <c:v>0.95833333333333304</c:v>
                </c:pt>
                <c:pt idx="16" formatCode="[h]:mm:ss">
                  <c:v>1</c:v>
                </c:pt>
              </c:numCache>
            </c:numRef>
          </c:cat>
          <c:val>
            <c:numRef>
              <c:f>'[exel data(AutoRecovered).xlsx]Sheet7'!$D$3:$D$19</c:f>
              <c:numCache>
                <c:formatCode>General</c:formatCode>
                <c:ptCount val="17"/>
                <c:pt idx="0">
                  <c:v>478.2</c:v>
                </c:pt>
                <c:pt idx="1">
                  <c:v>529.29999999999995</c:v>
                </c:pt>
                <c:pt idx="2">
                  <c:v>570.29999999999995</c:v>
                </c:pt>
                <c:pt idx="3">
                  <c:v>609.9</c:v>
                </c:pt>
                <c:pt idx="4">
                  <c:v>613.29999999999995</c:v>
                </c:pt>
                <c:pt idx="5">
                  <c:v>629.29999999999995</c:v>
                </c:pt>
                <c:pt idx="6">
                  <c:v>603.1</c:v>
                </c:pt>
                <c:pt idx="7">
                  <c:v>514.20000000000005</c:v>
                </c:pt>
                <c:pt idx="8">
                  <c:v>485.1</c:v>
                </c:pt>
                <c:pt idx="9">
                  <c:v>460</c:v>
                </c:pt>
              </c:numCache>
            </c:numRef>
          </c:val>
          <c:extLst>
            <c:ext xmlns:c16="http://schemas.microsoft.com/office/drawing/2014/chart" uri="{C3380CC4-5D6E-409C-BE32-E72D297353CC}">
              <c16:uniqueId val="{00000000-B46D-4FB5-8333-74D49BC0AF9F}"/>
            </c:ext>
          </c:extLst>
        </c:ser>
        <c:dLbls>
          <c:showLegendKey val="0"/>
          <c:showVal val="0"/>
          <c:showCatName val="0"/>
          <c:showSerName val="0"/>
          <c:showPercent val="0"/>
          <c:showBubbleSize val="0"/>
        </c:dLbls>
        <c:gapWidth val="219"/>
        <c:axId val="499818735"/>
        <c:axId val="499827887"/>
      </c:barChart>
      <c:barChart>
        <c:barDir val="col"/>
        <c:grouping val="clustered"/>
        <c:varyColors val="0"/>
        <c:ser>
          <c:idx val="0"/>
          <c:order val="0"/>
          <c:tx>
            <c:strRef>
              <c:f>'[exel data(AutoRecovered).xlsx]Sheet7'!$B$2</c:f>
              <c:strCache>
                <c:ptCount val="1"/>
                <c:pt idx="0">
                  <c:v>Ta(0C)</c:v>
                </c:pt>
              </c:strCache>
            </c:strRef>
          </c:tx>
          <c:spPr>
            <a:blipFill>
              <a:blip xmlns:r="http://schemas.openxmlformats.org/officeDocument/2006/relationships" r:embed="rId3"/>
              <a:tile tx="0" ty="0" sx="100000" sy="100000" flip="none" algn="tl"/>
            </a:blipFill>
            <a:ln>
              <a:solidFill>
                <a:schemeClr val="accent2">
                  <a:lumMod val="60000"/>
                </a:schemeClr>
              </a:solidFill>
              <a:prstDash val="dash"/>
            </a:ln>
            <a:effectLst/>
          </c:spPr>
          <c:invertIfNegative val="0"/>
          <c:cat>
            <c:numRef>
              <c:f>'[exel data(AutoRecovered).xlsx]Sheet7'!$A$3:$A$19</c:f>
              <c:numCache>
                <c:formatCode>h:mm</c:formatCode>
                <c:ptCount val="17"/>
                <c:pt idx="0">
                  <c:v>0.33333333333333298</c:v>
                </c:pt>
                <c:pt idx="1">
                  <c:v>0.375</c:v>
                </c:pt>
                <c:pt idx="2">
                  <c:v>0.41666666666666702</c:v>
                </c:pt>
                <c:pt idx="3">
                  <c:v>0.45833333333333298</c:v>
                </c:pt>
                <c:pt idx="4">
                  <c:v>0.5</c:v>
                </c:pt>
                <c:pt idx="5">
                  <c:v>0.54166666666666696</c:v>
                </c:pt>
                <c:pt idx="6">
                  <c:v>0.58333333333333304</c:v>
                </c:pt>
                <c:pt idx="7">
                  <c:v>0.625</c:v>
                </c:pt>
                <c:pt idx="8">
                  <c:v>0.66666666666666696</c:v>
                </c:pt>
                <c:pt idx="9">
                  <c:v>0.70833333333333304</c:v>
                </c:pt>
                <c:pt idx="10">
                  <c:v>0.75</c:v>
                </c:pt>
                <c:pt idx="11">
                  <c:v>0.79166666666666696</c:v>
                </c:pt>
                <c:pt idx="12">
                  <c:v>0.83333333333333304</c:v>
                </c:pt>
                <c:pt idx="13">
                  <c:v>0.875</c:v>
                </c:pt>
                <c:pt idx="14">
                  <c:v>0.91666666666666696</c:v>
                </c:pt>
                <c:pt idx="15">
                  <c:v>0.95833333333333304</c:v>
                </c:pt>
                <c:pt idx="16" formatCode="[h]:mm:ss">
                  <c:v>1</c:v>
                </c:pt>
              </c:numCache>
            </c:numRef>
          </c:cat>
          <c:val>
            <c:numRef>
              <c:f>'[exel data(AutoRecovered).xlsx]Sheet7'!$B$3:$B$19</c:f>
              <c:numCache>
                <c:formatCode>General</c:formatCode>
                <c:ptCount val="17"/>
                <c:pt idx="0">
                  <c:v>18</c:v>
                </c:pt>
                <c:pt idx="1">
                  <c:v>19.5</c:v>
                </c:pt>
                <c:pt idx="2">
                  <c:v>21.5</c:v>
                </c:pt>
                <c:pt idx="3">
                  <c:v>23</c:v>
                </c:pt>
                <c:pt idx="4">
                  <c:v>25</c:v>
                </c:pt>
                <c:pt idx="5">
                  <c:v>25.6</c:v>
                </c:pt>
                <c:pt idx="6">
                  <c:v>27</c:v>
                </c:pt>
                <c:pt idx="7">
                  <c:v>26</c:v>
                </c:pt>
                <c:pt idx="8">
                  <c:v>25</c:v>
                </c:pt>
                <c:pt idx="9">
                  <c:v>24</c:v>
                </c:pt>
                <c:pt idx="10">
                  <c:v>23.1</c:v>
                </c:pt>
                <c:pt idx="11">
                  <c:v>21</c:v>
                </c:pt>
                <c:pt idx="12">
                  <c:v>20.399999999999999</c:v>
                </c:pt>
                <c:pt idx="13">
                  <c:v>20</c:v>
                </c:pt>
                <c:pt idx="14">
                  <c:v>20.100000000000001</c:v>
                </c:pt>
                <c:pt idx="15">
                  <c:v>18.3</c:v>
                </c:pt>
                <c:pt idx="16">
                  <c:v>16</c:v>
                </c:pt>
              </c:numCache>
            </c:numRef>
          </c:val>
          <c:extLst>
            <c:ext xmlns:c16="http://schemas.microsoft.com/office/drawing/2014/chart" uri="{C3380CC4-5D6E-409C-BE32-E72D297353CC}">
              <c16:uniqueId val="{00000001-B46D-4FB5-8333-74D49BC0AF9F}"/>
            </c:ext>
          </c:extLst>
        </c:ser>
        <c:dLbls>
          <c:showLegendKey val="0"/>
          <c:showVal val="0"/>
          <c:showCatName val="0"/>
          <c:showSerName val="0"/>
          <c:showPercent val="0"/>
          <c:showBubbleSize val="0"/>
        </c:dLbls>
        <c:gapWidth val="219"/>
        <c:axId val="450160191"/>
        <c:axId val="450155199"/>
      </c:barChart>
      <c:lineChart>
        <c:grouping val="standard"/>
        <c:varyColors val="0"/>
        <c:ser>
          <c:idx val="2"/>
          <c:order val="2"/>
          <c:tx>
            <c:strRef>
              <c:f>'[exel data(AutoRecovered).xlsx]Sheet7'!$I$2</c:f>
              <c:strCache>
                <c:ptCount val="1"/>
                <c:pt idx="0">
                  <c:v>To(°C) </c:v>
                </c:pt>
              </c:strCache>
            </c:strRef>
          </c:tx>
          <c:spPr>
            <a:ln w="28575" cap="rnd">
              <a:solidFill>
                <a:schemeClr val="accent3"/>
              </a:solidFill>
              <a:round/>
            </a:ln>
            <a:effectLst/>
          </c:spPr>
          <c:marker>
            <c:symbol val="none"/>
          </c:marker>
          <c:cat>
            <c:numRef>
              <c:f>'[exel data(AutoRecovered).xlsx]Sheet7'!$A$3:$A$19</c:f>
              <c:numCache>
                <c:formatCode>h:mm</c:formatCode>
                <c:ptCount val="17"/>
                <c:pt idx="0">
                  <c:v>0.33333333333333298</c:v>
                </c:pt>
                <c:pt idx="1">
                  <c:v>0.375</c:v>
                </c:pt>
                <c:pt idx="2">
                  <c:v>0.41666666666666702</c:v>
                </c:pt>
                <c:pt idx="3">
                  <c:v>0.45833333333333298</c:v>
                </c:pt>
                <c:pt idx="4">
                  <c:v>0.5</c:v>
                </c:pt>
                <c:pt idx="5">
                  <c:v>0.54166666666666696</c:v>
                </c:pt>
                <c:pt idx="6">
                  <c:v>0.58333333333333304</c:v>
                </c:pt>
                <c:pt idx="7">
                  <c:v>0.625</c:v>
                </c:pt>
                <c:pt idx="8">
                  <c:v>0.66666666666666696</c:v>
                </c:pt>
                <c:pt idx="9">
                  <c:v>0.70833333333333304</c:v>
                </c:pt>
                <c:pt idx="10">
                  <c:v>0.75</c:v>
                </c:pt>
                <c:pt idx="11">
                  <c:v>0.79166666666666696</c:v>
                </c:pt>
                <c:pt idx="12">
                  <c:v>0.83333333333333304</c:v>
                </c:pt>
                <c:pt idx="13">
                  <c:v>0.875</c:v>
                </c:pt>
                <c:pt idx="14">
                  <c:v>0.91666666666666696</c:v>
                </c:pt>
                <c:pt idx="15">
                  <c:v>0.95833333333333304</c:v>
                </c:pt>
                <c:pt idx="16" formatCode="[h]:mm:ss">
                  <c:v>1</c:v>
                </c:pt>
              </c:numCache>
            </c:numRef>
          </c:cat>
          <c:val>
            <c:numRef>
              <c:f>'[exel data(AutoRecovered).xlsx]Sheet7'!$I$3:$I$19</c:f>
              <c:numCache>
                <c:formatCode>General</c:formatCode>
                <c:ptCount val="17"/>
                <c:pt idx="0">
                  <c:v>28</c:v>
                </c:pt>
                <c:pt idx="1">
                  <c:v>32.1</c:v>
                </c:pt>
                <c:pt idx="2">
                  <c:v>41</c:v>
                </c:pt>
                <c:pt idx="3">
                  <c:v>46.3</c:v>
                </c:pt>
                <c:pt idx="4">
                  <c:v>56</c:v>
                </c:pt>
                <c:pt idx="5">
                  <c:v>52</c:v>
                </c:pt>
                <c:pt idx="6">
                  <c:v>48.6</c:v>
                </c:pt>
                <c:pt idx="7">
                  <c:v>50.2</c:v>
                </c:pt>
                <c:pt idx="8">
                  <c:v>47.3</c:v>
                </c:pt>
                <c:pt idx="9">
                  <c:v>42</c:v>
                </c:pt>
                <c:pt idx="10">
                  <c:v>39.1</c:v>
                </c:pt>
                <c:pt idx="11">
                  <c:v>38.4</c:v>
                </c:pt>
                <c:pt idx="12">
                  <c:v>38</c:v>
                </c:pt>
                <c:pt idx="13">
                  <c:v>38.200000000000003</c:v>
                </c:pt>
                <c:pt idx="14">
                  <c:v>37.799999999999997</c:v>
                </c:pt>
                <c:pt idx="15">
                  <c:v>36</c:v>
                </c:pt>
                <c:pt idx="16">
                  <c:v>35.299999999999997</c:v>
                </c:pt>
              </c:numCache>
            </c:numRef>
          </c:val>
          <c:smooth val="0"/>
          <c:extLst>
            <c:ext xmlns:c16="http://schemas.microsoft.com/office/drawing/2014/chart" uri="{C3380CC4-5D6E-409C-BE32-E72D297353CC}">
              <c16:uniqueId val="{00000002-B46D-4FB5-8333-74D49BC0AF9F}"/>
            </c:ext>
          </c:extLst>
        </c:ser>
        <c:dLbls>
          <c:showLegendKey val="0"/>
          <c:showVal val="0"/>
          <c:showCatName val="0"/>
          <c:showSerName val="0"/>
          <c:showPercent val="0"/>
          <c:showBubbleSize val="0"/>
        </c:dLbls>
        <c:marker val="1"/>
        <c:smooth val="0"/>
        <c:axId val="450160191"/>
        <c:axId val="450155199"/>
      </c:lineChart>
      <c:catAx>
        <c:axId val="499818735"/>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99827887"/>
        <c:crosses val="autoZero"/>
        <c:auto val="1"/>
        <c:lblAlgn val="ctr"/>
        <c:lblOffset val="100"/>
        <c:noMultiLvlLbl val="0"/>
      </c:catAx>
      <c:valAx>
        <c:axId val="499827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99818735"/>
        <c:crosses val="autoZero"/>
        <c:crossBetween val="between"/>
      </c:valAx>
      <c:catAx>
        <c:axId val="450160191"/>
        <c:scaling>
          <c:orientation val="minMax"/>
        </c:scaling>
        <c:delete val="1"/>
        <c:axPos val="b"/>
        <c:numFmt formatCode="h:mm" sourceLinked="1"/>
        <c:majorTickMark val="out"/>
        <c:minorTickMark val="none"/>
        <c:tickLblPos val="nextTo"/>
        <c:crossAx val="450155199"/>
        <c:crosses val="autoZero"/>
        <c:auto val="1"/>
        <c:lblAlgn val="ctr"/>
        <c:lblOffset val="100"/>
        <c:noMultiLvlLbl val="0"/>
      </c:catAx>
      <c:valAx>
        <c:axId val="450155199"/>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50160191"/>
        <c:crosses val="max"/>
        <c:crossBetween val="between"/>
      </c:valAx>
      <c:spPr>
        <a:noFill/>
        <a:ln>
          <a:noFill/>
        </a:ln>
        <a:effectLst/>
      </c:spPr>
    </c:plotArea>
    <c:legend>
      <c:legendPos val="t"/>
      <c:layout>
        <c:manualLayout>
          <c:xMode val="edge"/>
          <c:yMode val="edge"/>
          <c:x val="9.5477471566054198E-2"/>
          <c:y val="6.40967467071831E-2"/>
          <c:w val="0.48442878341864726"/>
          <c:h val="0.17648266587276301"/>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lgn="just">
        <a:defRPr lang="en-US"/>
      </a:pPr>
      <a:endParaRPr lang="en-US"/>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000" b="0">
                <a:latin typeface="Times New Roman" panose="02020603050405020304" charset="0"/>
                <a:cs typeface="Times New Roman" panose="02020603050405020304" charset="0"/>
              </a:rPr>
              <a:t>Variation of efficiency against time</a:t>
            </a:r>
          </a:p>
        </c:rich>
      </c:tx>
      <c:layout>
        <c:manualLayout>
          <c:xMode val="edge"/>
          <c:yMode val="edge"/>
          <c:x val="0.36115485564304461"/>
          <c:y val="9.9875156054931337E-3"/>
        </c:manualLayout>
      </c:layout>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129695866668399"/>
          <c:y val="0.22869991651501201"/>
          <c:w val="0.81814752088573195"/>
          <c:h val="0.59129143468050505"/>
        </c:manualLayout>
      </c:layout>
      <c:lineChart>
        <c:grouping val="standard"/>
        <c:varyColors val="0"/>
        <c:ser>
          <c:idx val="0"/>
          <c:order val="0"/>
          <c:tx>
            <c:strRef>
              <c:f>[Book1.xlsx]Sheet2!$E$1</c:f>
              <c:strCache>
                <c:ptCount val="1"/>
                <c:pt idx="0">
                  <c:v>Eff (with storage),</c:v>
                </c:pt>
              </c:strCache>
            </c:strRef>
          </c:tx>
          <c:spPr>
            <a:ln w="28575" cap="rnd">
              <a:solidFill>
                <a:schemeClr val="accent1"/>
              </a:solidFill>
              <a:prstDash val="dash"/>
              <a:round/>
            </a:ln>
            <a:effectLst/>
          </c:spPr>
          <c:marker>
            <c:symbol val="circle"/>
            <c:size val="5"/>
            <c:spPr>
              <a:solidFill>
                <a:schemeClr val="accent1"/>
              </a:solidFill>
              <a:ln w="9525">
                <a:solidFill>
                  <a:schemeClr val="accent1"/>
                </a:solidFill>
              </a:ln>
              <a:effectLst/>
            </c:spPr>
          </c:marker>
          <c:cat>
            <c:numRef>
              <c:f>[Book1.xlsx]Sheet2!$A$2:$A$12</c:f>
              <c:numCache>
                <c:formatCode>h:mm</c:formatCode>
                <c:ptCount val="11"/>
                <c:pt idx="1">
                  <c:v>0.33333333333333298</c:v>
                </c:pt>
                <c:pt idx="2">
                  <c:v>0.375</c:v>
                </c:pt>
                <c:pt idx="3">
                  <c:v>0.41666666666666702</c:v>
                </c:pt>
                <c:pt idx="4">
                  <c:v>0.45833333333333298</c:v>
                </c:pt>
                <c:pt idx="5">
                  <c:v>0.5</c:v>
                </c:pt>
                <c:pt idx="6">
                  <c:v>0.54166666666666696</c:v>
                </c:pt>
                <c:pt idx="7">
                  <c:v>0.58333333333333304</c:v>
                </c:pt>
                <c:pt idx="8">
                  <c:v>0.625</c:v>
                </c:pt>
                <c:pt idx="9">
                  <c:v>0.66666666666666696</c:v>
                </c:pt>
                <c:pt idx="10">
                  <c:v>0.70833333333333304</c:v>
                </c:pt>
              </c:numCache>
            </c:numRef>
          </c:cat>
          <c:val>
            <c:numRef>
              <c:f>[Book1.xlsx]Sheet2!$E$2:$E$12</c:f>
              <c:numCache>
                <c:formatCode>General</c:formatCode>
                <c:ptCount val="11"/>
                <c:pt idx="1">
                  <c:v>0.03</c:v>
                </c:pt>
                <c:pt idx="2">
                  <c:v>0.11</c:v>
                </c:pt>
                <c:pt idx="3">
                  <c:v>0.3</c:v>
                </c:pt>
                <c:pt idx="4">
                  <c:v>0.33</c:v>
                </c:pt>
                <c:pt idx="5">
                  <c:v>0.36</c:v>
                </c:pt>
                <c:pt idx="6">
                  <c:v>0.44</c:v>
                </c:pt>
                <c:pt idx="7">
                  <c:v>0.38</c:v>
                </c:pt>
                <c:pt idx="8">
                  <c:v>0.33</c:v>
                </c:pt>
                <c:pt idx="9">
                  <c:v>0.3</c:v>
                </c:pt>
                <c:pt idx="10">
                  <c:v>0.28999999999999998</c:v>
                </c:pt>
              </c:numCache>
            </c:numRef>
          </c:val>
          <c:smooth val="0"/>
          <c:extLst>
            <c:ext xmlns:c16="http://schemas.microsoft.com/office/drawing/2014/chart" uri="{C3380CC4-5D6E-409C-BE32-E72D297353CC}">
              <c16:uniqueId val="{00000000-4C72-4FB7-A906-E5D47DC589C0}"/>
            </c:ext>
          </c:extLst>
        </c:ser>
        <c:ser>
          <c:idx val="1"/>
          <c:order val="1"/>
          <c:tx>
            <c:strRef>
              <c:f>[Book1.xlsx]Sheet2!$F$1</c:f>
              <c:strCache>
                <c:ptCount val="1"/>
                <c:pt idx="0">
                  <c:v>Eff(without storage)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[Book1.xlsx]Sheet2!$A$2:$A$12</c:f>
              <c:numCache>
                <c:formatCode>h:mm</c:formatCode>
                <c:ptCount val="11"/>
                <c:pt idx="1">
                  <c:v>0.33333333333333298</c:v>
                </c:pt>
                <c:pt idx="2">
                  <c:v>0.375</c:v>
                </c:pt>
                <c:pt idx="3">
                  <c:v>0.41666666666666702</c:v>
                </c:pt>
                <c:pt idx="4">
                  <c:v>0.45833333333333298</c:v>
                </c:pt>
                <c:pt idx="5">
                  <c:v>0.5</c:v>
                </c:pt>
                <c:pt idx="6">
                  <c:v>0.54166666666666696</c:v>
                </c:pt>
                <c:pt idx="7">
                  <c:v>0.58333333333333304</c:v>
                </c:pt>
                <c:pt idx="8">
                  <c:v>0.625</c:v>
                </c:pt>
                <c:pt idx="9">
                  <c:v>0.66666666666666696</c:v>
                </c:pt>
                <c:pt idx="10">
                  <c:v>0.70833333333333304</c:v>
                </c:pt>
              </c:numCache>
            </c:numRef>
          </c:cat>
          <c:val>
            <c:numRef>
              <c:f>[Book1.xlsx]Sheet2!$F$2:$F$12</c:f>
              <c:numCache>
                <c:formatCode>General</c:formatCode>
                <c:ptCount val="11"/>
                <c:pt idx="1">
                  <c:v>0.03</c:v>
                </c:pt>
                <c:pt idx="2">
                  <c:v>0.08</c:v>
                </c:pt>
                <c:pt idx="3">
                  <c:v>0.26</c:v>
                </c:pt>
                <c:pt idx="4">
                  <c:v>0.31</c:v>
                </c:pt>
                <c:pt idx="5">
                  <c:v>0.37</c:v>
                </c:pt>
                <c:pt idx="6">
                  <c:v>0.43</c:v>
                </c:pt>
                <c:pt idx="7">
                  <c:v>0.33</c:v>
                </c:pt>
                <c:pt idx="8">
                  <c:v>0.26</c:v>
                </c:pt>
                <c:pt idx="9">
                  <c:v>0.2</c:v>
                </c:pt>
                <c:pt idx="10">
                  <c:v>0.14000000000000001</c:v>
                </c:pt>
              </c:numCache>
            </c:numRef>
          </c:val>
          <c:smooth val="0"/>
          <c:extLst>
            <c:ext xmlns:c16="http://schemas.microsoft.com/office/drawing/2014/chart" uri="{C3380CC4-5D6E-409C-BE32-E72D297353CC}">
              <c16:uniqueId val="{00000001-4C72-4FB7-A906-E5D47DC589C0}"/>
            </c:ext>
          </c:extLst>
        </c:ser>
        <c:dLbls>
          <c:showLegendKey val="0"/>
          <c:showVal val="0"/>
          <c:showCatName val="0"/>
          <c:showSerName val="0"/>
          <c:showPercent val="0"/>
          <c:showBubbleSize val="0"/>
        </c:dLbls>
        <c:marker val="1"/>
        <c:smooth val="0"/>
        <c:axId val="1101064015"/>
        <c:axId val="1101064431"/>
      </c:lineChart>
      <c:catAx>
        <c:axId val="1101064015"/>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01064431"/>
        <c:crosses val="autoZero"/>
        <c:auto val="1"/>
        <c:lblAlgn val="ctr"/>
        <c:lblOffset val="100"/>
        <c:noMultiLvlLbl val="0"/>
      </c:catAx>
      <c:valAx>
        <c:axId val="11010644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01064015"/>
        <c:crosses val="autoZero"/>
        <c:crossBetween val="between"/>
      </c:valAx>
      <c:spPr>
        <a:noFill/>
        <a:ln>
          <a:noFill/>
        </a:ln>
        <a:effectLst/>
      </c:spPr>
    </c:plotArea>
    <c:legend>
      <c:legendPos val="t"/>
      <c:layout>
        <c:manualLayout>
          <c:xMode val="edge"/>
          <c:yMode val="edge"/>
          <c:x val="0.05"/>
          <c:y val="9.8984366084674202E-2"/>
          <c:w val="0.462306993642144"/>
          <c:h val="0.12770590461089401"/>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0.43922</cdr:x>
      <cdr:y>0.87854</cdr:y>
    </cdr:from>
    <cdr:to>
      <cdr:x>0.55682</cdr:x>
      <cdr:y>1</cdr:y>
    </cdr:to>
    <cdr:sp macro="" textlink="">
      <cdr:nvSpPr>
        <cdr:cNvPr id="2" name="Rectangles 1"/>
        <cdr:cNvSpPr/>
      </cdr:nvSpPr>
      <cdr:spPr>
        <a:xfrm xmlns:a="http://schemas.openxmlformats.org/drawingml/2006/main">
          <a:off x="2133600" y="1966497"/>
          <a:ext cx="571292" cy="271878"/>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b="1" i="1">
              <a:latin typeface="Times New Roman" panose="02020603050405020304" pitchFamily="18" charset="0"/>
              <a:cs typeface="Times New Roman" panose="02020603050405020304" pitchFamily="18" charset="0"/>
            </a:rPr>
            <a:t>Time</a:t>
          </a:r>
        </a:p>
      </cdr:txBody>
    </cdr:sp>
  </cdr:relSizeAnchor>
  <cdr:relSizeAnchor xmlns:cdr="http://schemas.openxmlformats.org/drawingml/2006/chartDrawing">
    <cdr:from>
      <cdr:x>0.0085</cdr:x>
      <cdr:y>0.28194</cdr:y>
    </cdr:from>
    <cdr:to>
      <cdr:x>0.06185</cdr:x>
      <cdr:y>0.68046</cdr:y>
    </cdr:to>
    <cdr:sp macro="" textlink="">
      <cdr:nvSpPr>
        <cdr:cNvPr id="3" name="Rectangles 2"/>
        <cdr:cNvSpPr/>
      </cdr:nvSpPr>
      <cdr:spPr>
        <a:xfrm xmlns:a="http://schemas.openxmlformats.org/drawingml/2006/main" rot="16200000">
          <a:off x="-275129" y="947515"/>
          <a:ext cx="892037" cy="259161"/>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Beam radiation (w/m</a:t>
          </a:r>
          <a:r>
            <a:rPr lang="en-US" sz="1000" baseline="30000">
              <a:latin typeface="Times New Roman" panose="02020603050405020304" pitchFamily="18" charset="0"/>
              <a:cs typeface="Times New Roman" panose="02020603050405020304" pitchFamily="18" charset="0"/>
            </a:rPr>
            <a:t>2</a:t>
          </a:r>
          <a:r>
            <a:rPr lang="en-US"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0.44437</cdr:x>
      <cdr:y>0.91805</cdr:y>
    </cdr:from>
    <cdr:to>
      <cdr:x>0.64437</cdr:x>
      <cdr:y>1</cdr:y>
    </cdr:to>
    <cdr:sp macro="" textlink="">
      <cdr:nvSpPr>
        <cdr:cNvPr id="2" name="Rectangles 1"/>
        <cdr:cNvSpPr/>
      </cdr:nvSpPr>
      <cdr:spPr>
        <a:xfrm xmlns:a="http://schemas.openxmlformats.org/drawingml/2006/main">
          <a:off x="2437992" y="2579023"/>
          <a:ext cx="1097280" cy="230217"/>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b="1" i="1">
              <a:latin typeface="Times New Roman" panose="02020603050405020304" pitchFamily="18" charset="0"/>
              <a:cs typeface="Times New Roman" panose="02020603050405020304" pitchFamily="18" charset="0"/>
            </a:rPr>
            <a:t>Time</a:t>
          </a:r>
        </a:p>
      </cdr:txBody>
    </cdr:sp>
  </cdr:relSizeAnchor>
  <cdr:relSizeAnchor xmlns:cdr="http://schemas.openxmlformats.org/drawingml/2006/chartDrawing">
    <cdr:from>
      <cdr:x>0.01984</cdr:x>
      <cdr:y>0.15139</cdr:y>
    </cdr:from>
    <cdr:to>
      <cdr:x>0.24339</cdr:x>
      <cdr:y>0.75417</cdr:y>
    </cdr:to>
    <cdr:sp macro="" textlink="">
      <cdr:nvSpPr>
        <cdr:cNvPr id="3" name="Rectangles 2"/>
        <cdr:cNvSpPr/>
      </cdr:nvSpPr>
      <cdr:spPr>
        <a:xfrm xmlns:a="http://schemas.openxmlformats.org/drawingml/2006/main" rot="16200000">
          <a:off x="114300" y="415290"/>
          <a:ext cx="1287780" cy="1653540"/>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Beam</a:t>
          </a:r>
          <a:r>
            <a:rPr lang="en-US" sz="1000" baseline="0">
              <a:latin typeface="Times New Roman" panose="02020603050405020304" pitchFamily="18" charset="0"/>
              <a:cs typeface="Times New Roman" panose="02020603050405020304" pitchFamily="18" charset="0"/>
            </a:rPr>
            <a:t> radiation( w/m</a:t>
          </a:r>
          <a:r>
            <a:rPr lang="en-US" sz="1000" baseline="30000">
              <a:latin typeface="Times New Roman" panose="02020603050405020304" pitchFamily="18" charset="0"/>
              <a:cs typeface="Times New Roman" panose="02020603050405020304" pitchFamily="18" charset="0"/>
            </a:rPr>
            <a:t>2</a:t>
          </a:r>
          <a:r>
            <a:rPr lang="en-US" sz="1100" baseline="0"/>
            <a:t>)</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0.90537</cdr:x>
      <cdr:y>0.47514</cdr:y>
    </cdr:from>
    <cdr:to>
      <cdr:x>1</cdr:x>
      <cdr:y>0.73801</cdr:y>
    </cdr:to>
    <cdr:sp macro="" textlink="">
      <cdr:nvSpPr>
        <cdr:cNvPr id="2" name="Rectangles 1"/>
        <cdr:cNvSpPr/>
      </cdr:nvSpPr>
      <cdr:spPr>
        <a:xfrm xmlns:a="http://schemas.openxmlformats.org/drawingml/2006/main" rot="16200000">
          <a:off x="2623673" y="1024213"/>
          <a:ext cx="505775" cy="285728"/>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a:latin typeface="Times New Roman" panose="02020603050405020304" charset="0"/>
              <a:cs typeface="Times New Roman" panose="02020603050405020304" charset="0"/>
            </a:rPr>
            <a:t>Temperature(</a:t>
          </a:r>
          <a:r>
            <a:rPr lang="en-US" sz="1000" baseline="30000">
              <a:latin typeface="Times New Roman" panose="02020603050405020304" charset="0"/>
              <a:cs typeface="Times New Roman" panose="02020603050405020304" charset="0"/>
            </a:rPr>
            <a:t>0</a:t>
          </a:r>
          <a:r>
            <a:rPr lang="en-US" sz="1000">
              <a:latin typeface="Times New Roman" panose="02020603050405020304" charset="0"/>
              <a:cs typeface="Times New Roman" panose="02020603050405020304" charset="0"/>
            </a:rPr>
            <a:t>C)</a:t>
          </a:r>
        </a:p>
      </cdr:txBody>
    </cdr:sp>
  </cdr:relSizeAnchor>
  <cdr:relSizeAnchor xmlns:cdr="http://schemas.openxmlformats.org/drawingml/2006/chartDrawing">
    <cdr:from>
      <cdr:x>0.04101</cdr:x>
      <cdr:y>0.522</cdr:y>
    </cdr:from>
    <cdr:to>
      <cdr:x>0.2105</cdr:x>
      <cdr:y>0.78487</cdr:y>
    </cdr:to>
    <cdr:sp macro="" textlink="">
      <cdr:nvSpPr>
        <cdr:cNvPr id="3" name="Rectangles 2"/>
        <cdr:cNvSpPr/>
      </cdr:nvSpPr>
      <cdr:spPr>
        <a:xfrm xmlns:a="http://schemas.openxmlformats.org/drawingml/2006/main" rot="16200000">
          <a:off x="225010" y="1612276"/>
          <a:ext cx="929890" cy="811911"/>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a:latin typeface="Times New Roman" panose="02020603050405020304" charset="0"/>
              <a:cs typeface="Times New Roman" panose="02020603050405020304" charset="0"/>
            </a:rPr>
            <a:t>Solar radiation(w/m</a:t>
          </a:r>
          <a:r>
            <a:rPr lang="en-US" sz="1000" baseline="30000">
              <a:latin typeface="Times New Roman" panose="02020603050405020304" charset="0"/>
              <a:cs typeface="Times New Roman" panose="02020603050405020304" charset="0"/>
            </a:rPr>
            <a:t>2</a:t>
          </a:r>
          <a:r>
            <a:rPr lang="en-US" sz="1100">
              <a:latin typeface="Times New Roman" panose="02020603050405020304" charset="0"/>
              <a:cs typeface="Times New Roman" panose="02020603050405020304" charset="0"/>
            </a:rPr>
            <a:t>)</a:t>
          </a:r>
        </a:p>
      </cdr:txBody>
    </cdr:sp>
  </cdr:relSizeAnchor>
  <cdr:relSizeAnchor xmlns:cdr="http://schemas.openxmlformats.org/drawingml/2006/chartDrawing">
    <cdr:from>
      <cdr:x>0.40254</cdr:x>
      <cdr:y>0.90909</cdr:y>
    </cdr:from>
    <cdr:to>
      <cdr:x>0.57203</cdr:x>
      <cdr:y>1</cdr:y>
    </cdr:to>
    <cdr:sp macro="" textlink="">
      <cdr:nvSpPr>
        <cdr:cNvPr id="4" name="Rectangles 3"/>
        <cdr:cNvSpPr/>
      </cdr:nvSpPr>
      <cdr:spPr>
        <a:xfrm xmlns:a="http://schemas.openxmlformats.org/drawingml/2006/main">
          <a:off x="2171700" y="3162300"/>
          <a:ext cx="914400" cy="316230"/>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a:t>Time</a:t>
          </a:r>
        </a:p>
      </cdr:txBody>
    </cdr:sp>
  </cdr:relSizeAnchor>
</c:userShapes>
</file>

<file path=word/drawings/drawing4.xml><?xml version="1.0" encoding="utf-8"?>
<c:userShapes xmlns:c="http://schemas.openxmlformats.org/drawingml/2006/chart">
  <cdr:relSizeAnchor xmlns:cdr="http://schemas.openxmlformats.org/drawingml/2006/chartDrawing">
    <cdr:from>
      <cdr:x>0.94475</cdr:x>
      <cdr:y>0.49198</cdr:y>
    </cdr:from>
    <cdr:to>
      <cdr:x>1</cdr:x>
      <cdr:y>0.72938</cdr:y>
    </cdr:to>
    <cdr:sp macro="" textlink="">
      <cdr:nvSpPr>
        <cdr:cNvPr id="2" name="Rectangles 1"/>
        <cdr:cNvSpPr/>
      </cdr:nvSpPr>
      <cdr:spPr>
        <a:xfrm xmlns:a="http://schemas.openxmlformats.org/drawingml/2006/main" rot="16200000">
          <a:off x="4674548" y="1419594"/>
          <a:ext cx="273372" cy="684975"/>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100">
              <a:latin typeface="Times New Roman" panose="02020603050405020304" charset="0"/>
              <a:cs typeface="Times New Roman" panose="02020603050405020304" charset="0"/>
            </a:rPr>
            <a:t>solar radiation(w/m</a:t>
          </a:r>
          <a:r>
            <a:rPr lang="en-US" sz="1000" baseline="30000">
              <a:latin typeface="Times New Roman" panose="02020603050405020304" charset="0"/>
              <a:cs typeface="Times New Roman" panose="02020603050405020304" charset="0"/>
            </a:rPr>
            <a:t>2</a:t>
          </a:r>
          <a:r>
            <a:rPr lang="en-US" sz="1100">
              <a:latin typeface="Times New Roman" panose="02020603050405020304" charset="0"/>
              <a:cs typeface="Times New Roman" panose="02020603050405020304" charset="0"/>
            </a:rPr>
            <a:t>)</a:t>
          </a:r>
        </a:p>
      </cdr:txBody>
    </cdr:sp>
  </cdr:relSizeAnchor>
  <cdr:relSizeAnchor xmlns:cdr="http://schemas.openxmlformats.org/drawingml/2006/chartDrawing">
    <cdr:from>
      <cdr:x>0.01745</cdr:x>
      <cdr:y>0.47767</cdr:y>
    </cdr:from>
    <cdr:to>
      <cdr:x>0.16172</cdr:x>
      <cdr:y>0.71505</cdr:y>
    </cdr:to>
    <cdr:sp macro="" textlink="">
      <cdr:nvSpPr>
        <cdr:cNvPr id="3" name="Rectangles 2"/>
        <cdr:cNvSpPr/>
      </cdr:nvSpPr>
      <cdr:spPr>
        <a:xfrm xmlns:a="http://schemas.openxmlformats.org/drawingml/2006/main" rot="16200000">
          <a:off x="86360" y="1378276"/>
          <a:ext cx="713817" cy="684945"/>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a:latin typeface="Times New Roman" panose="02020603050405020304" charset="0"/>
              <a:cs typeface="Times New Roman" panose="02020603050405020304" charset="0"/>
            </a:rPr>
            <a:t>Temperature( </a:t>
          </a:r>
          <a:r>
            <a:rPr lang="en-US" sz="1000" baseline="30000">
              <a:latin typeface="Times New Roman" panose="02020603050405020304" charset="0"/>
              <a:cs typeface="Times New Roman" panose="02020603050405020304" charset="0"/>
            </a:rPr>
            <a:t>o</a:t>
          </a:r>
          <a:r>
            <a:rPr lang="en-US" sz="1000">
              <a:latin typeface="Times New Roman" panose="02020603050405020304" charset="0"/>
              <a:cs typeface="Times New Roman" panose="02020603050405020304" charset="0"/>
            </a:rPr>
            <a:t>C</a:t>
          </a:r>
          <a:r>
            <a:rPr lang="en-US" sz="1100">
              <a:latin typeface="Times New Roman" panose="02020603050405020304" charset="0"/>
              <a:cs typeface="Times New Roman" panose="02020603050405020304" charset="0"/>
            </a:rPr>
            <a:t>)</a:t>
          </a:r>
        </a:p>
      </cdr:txBody>
    </cdr:sp>
  </cdr:relSizeAnchor>
  <cdr:relSizeAnchor xmlns:cdr="http://schemas.openxmlformats.org/drawingml/2006/chartDrawing">
    <cdr:from>
      <cdr:x>0.66846</cdr:x>
      <cdr:y>0.55094</cdr:y>
    </cdr:from>
    <cdr:to>
      <cdr:x>0.67655</cdr:x>
      <cdr:y>0.56281</cdr:y>
    </cdr:to>
    <cdr:sp macro="" textlink="">
      <cdr:nvSpPr>
        <cdr:cNvPr id="4" name="Rectangles 3"/>
        <cdr:cNvSpPr/>
      </cdr:nvSpPr>
      <cdr:spPr>
        <a:xfrm xmlns:a="http://schemas.openxmlformats.org/drawingml/2006/main">
          <a:off x="3779521" y="2122170"/>
          <a:ext cx="45719" cy="45719"/>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endParaRPr lang="en-US" sz="1100"/>
        </a:p>
      </cdr:txBody>
    </cdr:sp>
  </cdr:relSizeAnchor>
  <cdr:relSizeAnchor xmlns:cdr="http://schemas.openxmlformats.org/drawingml/2006/chartDrawing">
    <cdr:from>
      <cdr:x>0.4717</cdr:x>
      <cdr:y>0.90109</cdr:y>
    </cdr:from>
    <cdr:to>
      <cdr:x>0.63342</cdr:x>
      <cdr:y>1</cdr:y>
    </cdr:to>
    <cdr:sp macro="" textlink="">
      <cdr:nvSpPr>
        <cdr:cNvPr id="5" name="Rectangles 4"/>
        <cdr:cNvSpPr/>
      </cdr:nvSpPr>
      <cdr:spPr>
        <a:xfrm xmlns:a="http://schemas.openxmlformats.org/drawingml/2006/main">
          <a:off x="2667000" y="3470910"/>
          <a:ext cx="914400" cy="381000"/>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b="1" i="1">
              <a:latin typeface="Times New Roman" panose="02020603050405020304" pitchFamily="18" charset="0"/>
              <a:cs typeface="Times New Roman" panose="02020603050405020304" pitchFamily="18" charset="0"/>
            </a:rPr>
            <a:t>Time</a:t>
          </a:r>
        </a:p>
      </cdr:txBody>
    </cdr:sp>
  </cdr:relSizeAnchor>
</c:userShapes>
</file>

<file path=word/drawings/drawing5.xml><?xml version="1.0" encoding="utf-8"?>
<c:userShapes xmlns:c="http://schemas.openxmlformats.org/drawingml/2006/chart">
  <cdr:relSizeAnchor xmlns:cdr="http://schemas.openxmlformats.org/drawingml/2006/chartDrawing">
    <cdr:from>
      <cdr:x>0.48803</cdr:x>
      <cdr:y>0.88936</cdr:y>
    </cdr:from>
    <cdr:to>
      <cdr:x>0.57441</cdr:x>
      <cdr:y>1</cdr:y>
    </cdr:to>
    <cdr:sp macro="" textlink="">
      <cdr:nvSpPr>
        <cdr:cNvPr id="2" name="Rectangles 1"/>
        <cdr:cNvSpPr/>
      </cdr:nvSpPr>
      <cdr:spPr>
        <a:xfrm xmlns:a="http://schemas.openxmlformats.org/drawingml/2006/main">
          <a:off x="2524124" y="2338038"/>
          <a:ext cx="446767" cy="290862"/>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b="1" i="1">
              <a:latin typeface="Times New Roman" panose="02020603050405020304" pitchFamily="18" charset="0"/>
              <a:cs typeface="Times New Roman" panose="02020603050405020304" pitchFamily="18" charset="0"/>
            </a:rPr>
            <a:t>Time</a:t>
          </a:r>
        </a:p>
        <a:p xmlns:a="http://schemas.openxmlformats.org/drawingml/2006/main">
          <a:endParaRPr lang="en-US" sz="1100"/>
        </a:p>
      </cdr:txBody>
    </cdr:sp>
  </cdr:relSizeAnchor>
  <cdr:relSizeAnchor xmlns:cdr="http://schemas.openxmlformats.org/drawingml/2006/chartDrawing">
    <cdr:from>
      <cdr:x>0.94256</cdr:x>
      <cdr:y>0.39238</cdr:y>
    </cdr:from>
    <cdr:to>
      <cdr:x>1</cdr:x>
      <cdr:y>0.64135</cdr:y>
    </cdr:to>
    <cdr:sp macro="" textlink="">
      <cdr:nvSpPr>
        <cdr:cNvPr id="3" name="Rectangles 2"/>
        <cdr:cNvSpPr/>
      </cdr:nvSpPr>
      <cdr:spPr>
        <a:xfrm xmlns:a="http://schemas.openxmlformats.org/drawingml/2006/main" rot="16200000">
          <a:off x="5103323" y="1007573"/>
          <a:ext cx="562031" cy="318422"/>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a:latin typeface="Times New Roman" panose="02020603050405020304" charset="0"/>
              <a:cs typeface="Times New Roman" panose="02020603050405020304" charset="0"/>
            </a:rPr>
            <a:t>Temperature(</a:t>
          </a:r>
          <a:r>
            <a:rPr lang="en-US" sz="1000" baseline="30000">
              <a:latin typeface="Times New Roman" panose="02020603050405020304" charset="0"/>
              <a:cs typeface="Times New Roman" panose="02020603050405020304" charset="0"/>
            </a:rPr>
            <a:t>o</a:t>
          </a:r>
          <a:r>
            <a:rPr lang="en-US" sz="1000">
              <a:latin typeface="Times New Roman" panose="02020603050405020304" charset="0"/>
              <a:cs typeface="Times New Roman" panose="02020603050405020304" charset="0"/>
            </a:rPr>
            <a:t>C</a:t>
          </a:r>
          <a:r>
            <a:rPr lang="en-US" sz="1100">
              <a:latin typeface="Times New Roman" panose="02020603050405020304" charset="0"/>
              <a:cs typeface="Times New Roman" panose="02020603050405020304" charset="0"/>
            </a:rPr>
            <a:t>]</a:t>
          </a:r>
        </a:p>
      </cdr:txBody>
    </cdr:sp>
  </cdr:relSizeAnchor>
  <cdr:relSizeAnchor xmlns:cdr="http://schemas.openxmlformats.org/drawingml/2006/chartDrawing">
    <cdr:from>
      <cdr:x>0.02219</cdr:x>
      <cdr:y>0.44894</cdr:y>
    </cdr:from>
    <cdr:to>
      <cdr:x>0.17885</cdr:x>
      <cdr:y>0.70426</cdr:y>
    </cdr:to>
    <cdr:sp macro="" textlink="">
      <cdr:nvSpPr>
        <cdr:cNvPr id="4" name="Rectangles 3"/>
        <cdr:cNvSpPr/>
      </cdr:nvSpPr>
      <cdr:spPr>
        <a:xfrm xmlns:a="http://schemas.openxmlformats.org/drawingml/2006/main" rot="16200000">
          <a:off x="129540" y="1607820"/>
          <a:ext cx="914400" cy="914400"/>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a:latin typeface="Times New Roman" panose="02020603050405020304" charset="0"/>
              <a:cs typeface="Times New Roman" panose="02020603050405020304" charset="0"/>
            </a:rPr>
            <a:t>Solar radiation(w/m</a:t>
          </a:r>
          <a:r>
            <a:rPr lang="en-US" sz="1000" baseline="30000">
              <a:latin typeface="Times New Roman" panose="02020603050405020304" charset="0"/>
              <a:cs typeface="Times New Roman" panose="02020603050405020304" charset="0"/>
            </a:rPr>
            <a:t>2</a:t>
          </a:r>
          <a:r>
            <a:rPr lang="en-US" sz="1000">
              <a:latin typeface="Times New Roman" panose="02020603050405020304" charset="0"/>
              <a:cs typeface="Times New Roman" panose="02020603050405020304" charset="0"/>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0.03088</cdr:x>
      <cdr:y>0.475</cdr:y>
    </cdr:from>
    <cdr:to>
      <cdr:x>0.19016</cdr:x>
      <cdr:y>0.74027</cdr:y>
    </cdr:to>
    <cdr:sp macro="" textlink="">
      <cdr:nvSpPr>
        <cdr:cNvPr id="2" name="Rectangles 1"/>
        <cdr:cNvSpPr/>
      </cdr:nvSpPr>
      <cdr:spPr>
        <a:xfrm xmlns:a="http://schemas.openxmlformats.org/drawingml/2006/main" rot="16200000">
          <a:off x="310510" y="946795"/>
          <a:ext cx="606405" cy="884520"/>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Efficiency(%)</a:t>
          </a:r>
        </a:p>
      </cdr:txBody>
    </cdr:sp>
  </cdr:relSizeAnchor>
  <cdr:relSizeAnchor xmlns:cdr="http://schemas.openxmlformats.org/drawingml/2006/chartDrawing">
    <cdr:from>
      <cdr:x>0.42055</cdr:x>
      <cdr:y>0.90389</cdr:y>
    </cdr:from>
    <cdr:to>
      <cdr:x>0.61316</cdr:x>
      <cdr:y>1</cdr:y>
    </cdr:to>
    <cdr:sp macro="" textlink="">
      <cdr:nvSpPr>
        <cdr:cNvPr id="3" name="Rectangles 2"/>
        <cdr:cNvSpPr/>
      </cdr:nvSpPr>
      <cdr:spPr>
        <a:xfrm xmlns:a="http://schemas.openxmlformats.org/drawingml/2006/main">
          <a:off x="1996440" y="3009900"/>
          <a:ext cx="914400" cy="320040"/>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b="1" i="1">
              <a:latin typeface="Times New Roman" panose="02020603050405020304" charset="0"/>
              <a:cs typeface="Times New Roman" panose="02020603050405020304" charset="0"/>
            </a:rPr>
            <a:t>Time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384B-C060-4CBD-9A09-0A40F18C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13</Pages>
  <Words>11579</Words>
  <Characters>66001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2023-07-25T13:54:00Z</dcterms:created>
  <dcterms:modified xsi:type="dcterms:W3CDTF">2023-07-28T08:26:00Z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db07366c-6fae-3ff1-9955-10cf40c3fa05</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